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2DD43" w14:textId="796F0D9B" w:rsidR="008525BF" w:rsidRDefault="002F549B" w:rsidP="002F549B">
      <w:pPr>
        <w:jc w:val="right"/>
      </w:pPr>
      <w:r>
        <w:t>December 2, 2025</w:t>
      </w:r>
    </w:p>
    <w:p w14:paraId="5CEC9A26" w14:textId="77777777" w:rsidR="002F549B" w:rsidRDefault="002F549B" w:rsidP="002F549B">
      <w:pPr>
        <w:jc w:val="right"/>
      </w:pPr>
    </w:p>
    <w:p w14:paraId="3E67AD2B" w14:textId="2CEA1355" w:rsidR="002F549B" w:rsidRDefault="002F549B" w:rsidP="002F549B">
      <w:pPr>
        <w:jc w:val="center"/>
      </w:pPr>
    </w:p>
    <w:p w14:paraId="7BAE0562" w14:textId="5DB6FD96" w:rsidR="002F549B" w:rsidRPr="002F549B" w:rsidRDefault="002F549B" w:rsidP="002F549B">
      <w:pPr>
        <w:jc w:val="center"/>
        <w:rPr>
          <w:b/>
          <w:bCs/>
          <w:sz w:val="36"/>
          <w:szCs w:val="36"/>
        </w:rPr>
      </w:pPr>
      <w:r w:rsidRPr="002F549B">
        <w:rPr>
          <w:b/>
          <w:bCs/>
          <w:sz w:val="36"/>
          <w:szCs w:val="36"/>
        </w:rPr>
        <w:t>Communication</w:t>
      </w:r>
    </w:p>
    <w:p w14:paraId="2A0447B4" w14:textId="77777777" w:rsidR="002F549B" w:rsidRDefault="002F549B" w:rsidP="002F549B">
      <w:pPr>
        <w:jc w:val="center"/>
      </w:pPr>
    </w:p>
    <w:p w14:paraId="6EA40BF0" w14:textId="77777777" w:rsidR="002F549B" w:rsidRDefault="002F549B" w:rsidP="002F549B">
      <w:pPr>
        <w:jc w:val="center"/>
      </w:pPr>
    </w:p>
    <w:p w14:paraId="70BD492C" w14:textId="1ED89AF0" w:rsidR="002F549B" w:rsidRDefault="002F549B" w:rsidP="002F549B">
      <w:r w:rsidRPr="002F549B">
        <w:t>Communication is one of the most important parts of a ride. It begins with the pre</w:t>
      </w:r>
      <w:r>
        <w:t xml:space="preserve"> ride</w:t>
      </w:r>
      <w:r w:rsidRPr="002F549B">
        <w:t xml:space="preserve"> briefing and continues throughout the ride. The foundation for a good and safe ride starts with the road captain or ride leader being able to communicate in a clear and precise way not only the destination but also the route, along with any possible road hazards you may encounter along the way.</w:t>
      </w:r>
      <w:r w:rsidR="00A53367" w:rsidRPr="00A53367">
        <w:t xml:space="preserve"> Another key aspect is to ensure that </w:t>
      </w:r>
      <w:r w:rsidR="00A53367">
        <w:t>all riders</w:t>
      </w:r>
      <w:r w:rsidR="00A53367" w:rsidRPr="00A53367">
        <w:t xml:space="preserve"> understand all hand</w:t>
      </w:r>
      <w:r w:rsidR="00A53367">
        <w:t xml:space="preserve"> signals.</w:t>
      </w:r>
    </w:p>
    <w:p w14:paraId="73002D84" w14:textId="3E23FCFD" w:rsidR="002F549B" w:rsidRDefault="002F549B" w:rsidP="002F549B">
      <w:r w:rsidRPr="002F549B">
        <w:t>A good pre-ride</w:t>
      </w:r>
      <w:r>
        <w:t xml:space="preserve"> briefing</w:t>
      </w:r>
      <w:r w:rsidRPr="002F549B">
        <w:t xml:space="preserve"> should start with everyone acknowledging they have a full tank of gas along with having inspect</w:t>
      </w:r>
      <w:r>
        <w:t>ed their</w:t>
      </w:r>
      <w:r w:rsidRPr="002F549B">
        <w:t xml:space="preserve"> bike to make sure it </w:t>
      </w:r>
      <w:r w:rsidR="00970543" w:rsidRPr="002F549B">
        <w:t>is in</w:t>
      </w:r>
      <w:r w:rsidRPr="002F549B">
        <w:t xml:space="preserve"> good operating</w:t>
      </w:r>
      <w:r w:rsidR="00A53367">
        <w:t xml:space="preserve"> condition</w:t>
      </w:r>
      <w:r w:rsidRPr="002F549B">
        <w:t>.</w:t>
      </w:r>
      <w:r>
        <w:t xml:space="preserve"> </w:t>
      </w:r>
      <w:r w:rsidR="00A53367" w:rsidRPr="002F549B">
        <w:t>Also,</w:t>
      </w:r>
      <w:r w:rsidRPr="002F549B">
        <w:t xml:space="preserve"> the road captain should designate a </w:t>
      </w:r>
      <w:r>
        <w:t xml:space="preserve">tail gunner (sweep), </w:t>
      </w:r>
      <w:r w:rsidRPr="002F549B">
        <w:t xml:space="preserve">Depending on the size of the group this could be one or </w:t>
      </w:r>
      <w:r w:rsidR="00A53367">
        <w:t>more</w:t>
      </w:r>
      <w:r w:rsidRPr="002F549B">
        <w:t xml:space="preserve"> people. Also ensure that they can communicate between the lead bike and the tail gunner</w:t>
      </w:r>
      <w:r>
        <w:t xml:space="preserve"> (sweep)</w:t>
      </w:r>
      <w:r w:rsidR="00970543">
        <w:t>.</w:t>
      </w:r>
    </w:p>
    <w:p w14:paraId="5FFA2832" w14:textId="60D19F5A" w:rsidR="00A53367" w:rsidRDefault="00A53367" w:rsidP="002F549B">
      <w:r w:rsidRPr="00A53367">
        <w:t xml:space="preserve">There are many ways to communicate between riders. One way is to use a standard CB that many bikes come equipped with and they should all be on the same channel. Another way to communicate is with Bluetooth devices, they allow </w:t>
      </w:r>
      <w:r>
        <w:t>riders</w:t>
      </w:r>
      <w:r w:rsidRPr="00A53367">
        <w:t xml:space="preserve"> to communicate with </w:t>
      </w:r>
      <w:r>
        <w:t>each other.</w:t>
      </w:r>
      <w:r w:rsidRPr="00A53367">
        <w:t xml:space="preserve"> Cell phones can also be use</w:t>
      </w:r>
      <w:r>
        <w:t xml:space="preserve">d </w:t>
      </w:r>
      <w:r w:rsidRPr="00A53367">
        <w:t>for communicating with each other.</w:t>
      </w:r>
    </w:p>
    <w:p w14:paraId="5967156B" w14:textId="75B138F0" w:rsidR="00A53367" w:rsidRDefault="00A53367" w:rsidP="002F549B">
      <w:r w:rsidRPr="00A53367">
        <w:t xml:space="preserve">If no communication devices are available this can lead to confusion if the group becomes separated or a </w:t>
      </w:r>
      <w:r>
        <w:t>rider</w:t>
      </w:r>
      <w:r w:rsidRPr="00A53367">
        <w:t xml:space="preserve"> breaks down on his or her bike</w:t>
      </w:r>
      <w:r>
        <w:t xml:space="preserve">. </w:t>
      </w:r>
      <w:r w:rsidRPr="00A53367">
        <w:t xml:space="preserve">There is nothing worse than arriving at a destination and discovering that you may be missing </w:t>
      </w:r>
      <w:r>
        <w:t>one or</w:t>
      </w:r>
      <w:r w:rsidRPr="00A53367">
        <w:t xml:space="preserve"> more </w:t>
      </w:r>
      <w:r>
        <w:t>riders.</w:t>
      </w:r>
    </w:p>
    <w:p w14:paraId="2C8ED602" w14:textId="73CE4B29" w:rsidR="00970543" w:rsidRDefault="00970543" w:rsidP="002F549B">
      <w:r>
        <w:t>Once you have arrived at the destination it is important to communicate how long you will be there and if the return route is the same way you got there.</w:t>
      </w:r>
    </w:p>
    <w:p w14:paraId="75E99B46" w14:textId="0E044A71" w:rsidR="00970543" w:rsidRDefault="00970543" w:rsidP="002F549B">
      <w:r>
        <w:t>There are instances where once you are ready to leave the destination some riders may want to go another way home or to another destination. It is extremely important that this is communicated to the road captain so they can let the rest of the group know who is returning with the group.</w:t>
      </w:r>
    </w:p>
    <w:p w14:paraId="70323BB2" w14:textId="77777777" w:rsidR="005274B6" w:rsidRDefault="005274B6" w:rsidP="002F549B"/>
    <w:p w14:paraId="098CF9F6" w14:textId="2BB36CA2" w:rsidR="005274B6" w:rsidRDefault="005274B6" w:rsidP="002F549B">
      <w:r>
        <w:lastRenderedPageBreak/>
        <w:t>I know this last part may offend some people, but it is good practice.</w:t>
      </w:r>
    </w:p>
    <w:p w14:paraId="3B811145" w14:textId="10C00E52" w:rsidR="00970543" w:rsidRDefault="00970543" w:rsidP="002F549B">
      <w:r>
        <w:t xml:space="preserve">If you do go another way, </w:t>
      </w:r>
      <w:r w:rsidR="005274B6">
        <w:t xml:space="preserve">it is good practice to </w:t>
      </w:r>
      <w:r>
        <w:t xml:space="preserve">always be courteous and communicate to the road captain you made back ok. </w:t>
      </w:r>
      <w:r w:rsidR="005274B6">
        <w:t>In my chapter we always do a buddy check to make sure that people who live further away text “Home” or something like that. It helps the road captain know everyone is safe.</w:t>
      </w:r>
    </w:p>
    <w:p w14:paraId="0E2FCE7B" w14:textId="77777777" w:rsidR="005274B6" w:rsidRDefault="005274B6" w:rsidP="002F549B"/>
    <w:p w14:paraId="3301E61B" w14:textId="598E7AC0" w:rsidR="005274B6" w:rsidRDefault="005274B6" w:rsidP="002F549B">
      <w:r>
        <w:t>Ride Safe</w:t>
      </w:r>
    </w:p>
    <w:p w14:paraId="30418335" w14:textId="77777777" w:rsidR="005274B6" w:rsidRDefault="005274B6" w:rsidP="002F549B"/>
    <w:p w14:paraId="0DE5EDAA" w14:textId="1096699E" w:rsidR="005274B6" w:rsidRDefault="005274B6" w:rsidP="002F549B">
      <w:r>
        <w:t>Respectfully Submitted,</w:t>
      </w:r>
    </w:p>
    <w:p w14:paraId="4FFC6929" w14:textId="4C08E7AC" w:rsidR="005274B6" w:rsidRDefault="005274B6" w:rsidP="002F549B">
      <w:r>
        <w:t>Andrew Trapani</w:t>
      </w:r>
    </w:p>
    <w:p w14:paraId="51AC095C" w14:textId="14E2965F" w:rsidR="005274B6" w:rsidRDefault="005274B6" w:rsidP="002F549B">
      <w:r>
        <w:t>ALR DOC Safety Officer</w:t>
      </w:r>
    </w:p>
    <w:p w14:paraId="15A60DAF" w14:textId="77777777" w:rsidR="00970543" w:rsidRDefault="00970543" w:rsidP="002F549B"/>
    <w:p w14:paraId="08FB36AA" w14:textId="77777777" w:rsidR="00970543" w:rsidRDefault="00970543" w:rsidP="002F549B"/>
    <w:p w14:paraId="3520B784" w14:textId="77777777" w:rsidR="00A53367" w:rsidRDefault="00A53367" w:rsidP="002F549B"/>
    <w:p w14:paraId="35C1BD64" w14:textId="77777777" w:rsidR="00A53367" w:rsidRDefault="00A53367" w:rsidP="002F549B"/>
    <w:sectPr w:rsidR="00A53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9B"/>
    <w:rsid w:val="001A55F1"/>
    <w:rsid w:val="001F738D"/>
    <w:rsid w:val="002F549B"/>
    <w:rsid w:val="00457BF5"/>
    <w:rsid w:val="004A5892"/>
    <w:rsid w:val="005274B6"/>
    <w:rsid w:val="00600A70"/>
    <w:rsid w:val="00642237"/>
    <w:rsid w:val="008525BF"/>
    <w:rsid w:val="009046C7"/>
    <w:rsid w:val="00970543"/>
    <w:rsid w:val="00A53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AB5F"/>
  <w15:chartTrackingRefBased/>
  <w15:docId w15:val="{641D2F2C-2931-40CE-BC61-4887F1A9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A5892"/>
    <w:pPr>
      <w:framePr w:w="7920" w:h="1980" w:hRule="exact" w:hSpace="180" w:wrap="auto" w:hAnchor="page" w:xAlign="center" w:yAlign="bottom"/>
      <w:spacing w:after="0" w:line="240" w:lineRule="auto"/>
      <w:ind w:left="2880"/>
    </w:pPr>
    <w:rPr>
      <w:rFonts w:ascii="Arial" w:eastAsiaTheme="majorEastAsia" w:hAnsi="Arial" w:cstheme="majorBidi"/>
      <w:kern w:val="0"/>
      <w14:ligatures w14:val="none"/>
    </w:rPr>
  </w:style>
  <w:style w:type="character" w:customStyle="1" w:styleId="Heading1Char">
    <w:name w:val="Heading 1 Char"/>
    <w:basedOn w:val="DefaultParagraphFont"/>
    <w:link w:val="Heading1"/>
    <w:uiPriority w:val="9"/>
    <w:rsid w:val="002F5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49B"/>
    <w:rPr>
      <w:rFonts w:eastAsiaTheme="majorEastAsia" w:cstheme="majorBidi"/>
      <w:color w:val="272727" w:themeColor="text1" w:themeTint="D8"/>
    </w:rPr>
  </w:style>
  <w:style w:type="paragraph" w:styleId="Title">
    <w:name w:val="Title"/>
    <w:basedOn w:val="Normal"/>
    <w:next w:val="Normal"/>
    <w:link w:val="TitleChar"/>
    <w:uiPriority w:val="10"/>
    <w:qFormat/>
    <w:rsid w:val="002F5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49B"/>
    <w:pPr>
      <w:spacing w:before="160"/>
      <w:jc w:val="center"/>
    </w:pPr>
    <w:rPr>
      <w:i/>
      <w:iCs/>
      <w:color w:val="404040" w:themeColor="text1" w:themeTint="BF"/>
    </w:rPr>
  </w:style>
  <w:style w:type="character" w:customStyle="1" w:styleId="QuoteChar">
    <w:name w:val="Quote Char"/>
    <w:basedOn w:val="DefaultParagraphFont"/>
    <w:link w:val="Quote"/>
    <w:uiPriority w:val="29"/>
    <w:rsid w:val="002F549B"/>
    <w:rPr>
      <w:i/>
      <w:iCs/>
      <w:color w:val="404040" w:themeColor="text1" w:themeTint="BF"/>
    </w:rPr>
  </w:style>
  <w:style w:type="paragraph" w:styleId="ListParagraph">
    <w:name w:val="List Paragraph"/>
    <w:basedOn w:val="Normal"/>
    <w:uiPriority w:val="34"/>
    <w:qFormat/>
    <w:rsid w:val="002F549B"/>
    <w:pPr>
      <w:ind w:left="720"/>
      <w:contextualSpacing/>
    </w:pPr>
  </w:style>
  <w:style w:type="character" w:styleId="IntenseEmphasis">
    <w:name w:val="Intense Emphasis"/>
    <w:basedOn w:val="DefaultParagraphFont"/>
    <w:uiPriority w:val="21"/>
    <w:qFormat/>
    <w:rsid w:val="002F549B"/>
    <w:rPr>
      <w:i/>
      <w:iCs/>
      <w:color w:val="0F4761" w:themeColor="accent1" w:themeShade="BF"/>
    </w:rPr>
  </w:style>
  <w:style w:type="paragraph" w:styleId="IntenseQuote">
    <w:name w:val="Intense Quote"/>
    <w:basedOn w:val="Normal"/>
    <w:next w:val="Normal"/>
    <w:link w:val="IntenseQuoteChar"/>
    <w:uiPriority w:val="30"/>
    <w:qFormat/>
    <w:rsid w:val="002F5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49B"/>
    <w:rPr>
      <w:i/>
      <w:iCs/>
      <w:color w:val="0F4761" w:themeColor="accent1" w:themeShade="BF"/>
    </w:rPr>
  </w:style>
  <w:style w:type="character" w:styleId="IntenseReference">
    <w:name w:val="Intense Reference"/>
    <w:basedOn w:val="DefaultParagraphFont"/>
    <w:uiPriority w:val="32"/>
    <w:qFormat/>
    <w:rsid w:val="002F54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415</Words>
  <Characters>1960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Trapani</dc:creator>
  <cp:keywords/>
  <dc:description/>
  <cp:lastModifiedBy>Andrew Trapani</cp:lastModifiedBy>
  <cp:revision>3</cp:revision>
  <dcterms:created xsi:type="dcterms:W3CDTF">2025-12-02T16:16:00Z</dcterms:created>
  <dcterms:modified xsi:type="dcterms:W3CDTF">2025-12-03T00:06:00Z</dcterms:modified>
</cp:coreProperties>
</file>