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11001B" w:rsidRDefault="0011001B">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" fillcolor="white [3201]" stroked="f" strokeweight=".5pt">
                <v:textbox>
                  <w:txbxContent>
                    <w:p w14:paraId="7E4DE979" w14:textId="5865FC42" w:rsidR="0011001B" w:rsidRDefault="0011001B">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404BE886"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B0058F">
        <w:rPr>
          <w:rFonts w:ascii="Arial" w:hAnsi="Arial" w:cs="Arial"/>
          <w:b/>
          <w:iCs/>
          <w:u w:val="single"/>
        </w:rPr>
        <w:t>Minutes</w:t>
      </w:r>
    </w:p>
    <w:p w14:paraId="4CDD81C0" w14:textId="64404AC8" w:rsidR="00AE57BB" w:rsidRDefault="003A36BF" w:rsidP="00F02BC7">
      <w:pPr>
        <w:jc w:val="center"/>
        <w:rPr>
          <w:rFonts w:ascii="Arial" w:hAnsi="Arial" w:cs="Arial"/>
          <w:iCs/>
        </w:rPr>
      </w:pPr>
      <w:r>
        <w:rPr>
          <w:rFonts w:ascii="Arial" w:hAnsi="Arial" w:cs="Arial"/>
          <w:iCs/>
        </w:rPr>
        <w:t>Ma</w:t>
      </w:r>
      <w:r w:rsidR="00534B41">
        <w:rPr>
          <w:rFonts w:ascii="Arial" w:hAnsi="Arial" w:cs="Arial"/>
          <w:iCs/>
        </w:rPr>
        <w:t>y</w:t>
      </w:r>
      <w:r w:rsidR="002934FB">
        <w:rPr>
          <w:rFonts w:ascii="Arial" w:hAnsi="Arial" w:cs="Arial"/>
          <w:iCs/>
        </w:rPr>
        <w:t xml:space="preserve"> 2</w:t>
      </w:r>
      <w:r w:rsidR="00534B41">
        <w:rPr>
          <w:rFonts w:ascii="Arial" w:hAnsi="Arial" w:cs="Arial"/>
          <w:iCs/>
        </w:rPr>
        <w:t>6</w:t>
      </w:r>
      <w:r w:rsidR="00151354">
        <w:rPr>
          <w:rFonts w:ascii="Arial" w:hAnsi="Arial" w:cs="Arial"/>
          <w:iCs/>
        </w:rPr>
        <w:t>, 2022</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78775089"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B0058F">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r w:rsidR="00AB37A8">
        <w:rPr>
          <w:rFonts w:ascii="Arial" w:hAnsi="Arial" w:cs="Arial"/>
          <w:iCs/>
        </w:rPr>
        <w:tab/>
      </w:r>
    </w:p>
    <w:p w14:paraId="4CDD81C3" w14:textId="77777777" w:rsidR="00AE57BB" w:rsidRPr="00987E13" w:rsidRDefault="00AE57BB" w:rsidP="00AE57BB">
      <w:pPr>
        <w:rPr>
          <w:rFonts w:ascii="Arial" w:hAnsi="Arial" w:cs="Arial"/>
          <w:iCs/>
        </w:rPr>
      </w:pPr>
    </w:p>
    <w:p w14:paraId="4CDD81C4" w14:textId="4AEABAF2"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r w:rsidR="00A90487">
        <w:rPr>
          <w:rFonts w:ascii="Arial" w:hAnsi="Arial" w:cs="Arial"/>
          <w:iCs/>
        </w:rPr>
        <w:t xml:space="preserve"> </w:t>
      </w:r>
      <w:r w:rsidR="00AB37A8">
        <w:rPr>
          <w:rFonts w:ascii="Arial" w:hAnsi="Arial" w:cs="Arial"/>
          <w:iCs/>
        </w:rPr>
        <w:tab/>
      </w:r>
      <w:r w:rsidR="00AB37A8">
        <w:rPr>
          <w:rFonts w:ascii="Arial" w:hAnsi="Arial" w:cs="Arial"/>
          <w:iCs/>
        </w:rPr>
        <w:tab/>
      </w:r>
    </w:p>
    <w:p w14:paraId="4CDD81C5" w14:textId="77777777" w:rsidR="00D949ED" w:rsidRPr="00987E13" w:rsidRDefault="00D949ED" w:rsidP="00D949ED">
      <w:pPr>
        <w:pStyle w:val="ListParagraph"/>
        <w:rPr>
          <w:rFonts w:ascii="Arial" w:hAnsi="Arial" w:cs="Arial"/>
          <w:iCs/>
        </w:rPr>
      </w:pPr>
    </w:p>
    <w:p w14:paraId="4CDD81C6" w14:textId="2A12A544"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B37A8">
        <w:rPr>
          <w:rFonts w:ascii="Arial" w:hAnsi="Arial" w:cs="Arial"/>
          <w:iCs/>
        </w:rPr>
        <w:tab/>
      </w:r>
    </w:p>
    <w:p w14:paraId="4CDD81C7" w14:textId="77777777" w:rsidR="00D949ED" w:rsidRPr="00987E13" w:rsidRDefault="00D949ED" w:rsidP="00D949ED">
      <w:pPr>
        <w:pStyle w:val="ListParagraph"/>
        <w:rPr>
          <w:rFonts w:ascii="Arial" w:hAnsi="Arial" w:cs="Arial"/>
          <w:iCs/>
        </w:rPr>
      </w:pPr>
    </w:p>
    <w:p w14:paraId="4CDD81C8" w14:textId="2338330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 xml:space="preserve">SAA </w:t>
      </w:r>
      <w:r w:rsidR="00534B41">
        <w:rPr>
          <w:rFonts w:ascii="Arial" w:hAnsi="Arial" w:cs="Arial"/>
          <w:iCs/>
        </w:rPr>
        <w:t>Marc Lawrie</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03AC4FA7" w:rsidR="00300E1B" w:rsidRDefault="00151354" w:rsidP="00B40C09">
      <w:pPr>
        <w:shd w:val="clear" w:color="auto" w:fill="FFFFFF"/>
        <w:ind w:firstLine="720"/>
        <w:textAlignment w:val="baseline"/>
        <w:rPr>
          <w:rFonts w:ascii="Arial" w:hAnsi="Arial" w:cs="Arial"/>
          <w:color w:val="222222"/>
        </w:rPr>
      </w:pPr>
      <w:r w:rsidRPr="00B0058F">
        <w:rPr>
          <w:rFonts w:ascii="Arial" w:hAnsi="Arial" w:cs="Arial"/>
          <w:b/>
          <w:bCs/>
          <w:color w:val="222222"/>
          <w:highlight w:val="yellow"/>
        </w:rPr>
        <w:t xml:space="preserve">Director- </w:t>
      </w:r>
      <w:r w:rsidRPr="00B0058F">
        <w:rPr>
          <w:rFonts w:ascii="Arial" w:hAnsi="Arial" w:cs="Arial"/>
          <w:color w:val="222222"/>
          <w:highlight w:val="yellow"/>
        </w:rPr>
        <w:t>Mike Smith</w:t>
      </w:r>
      <w:r w:rsidR="00914985" w:rsidRPr="00B40C09">
        <w:rPr>
          <w:rFonts w:ascii="Arial" w:hAnsi="Arial" w:cs="Arial"/>
          <w:color w:val="222222"/>
        </w:rPr>
        <w:t>                  </w:t>
      </w:r>
      <w:r w:rsidR="00B40C09">
        <w:rPr>
          <w:rFonts w:ascii="Arial" w:hAnsi="Arial" w:cs="Arial"/>
          <w:color w:val="222222"/>
        </w:rPr>
        <w:tab/>
      </w:r>
    </w:p>
    <w:p w14:paraId="7F68EEC8" w14:textId="00F24DD6" w:rsidR="00914985" w:rsidRPr="00B40C09" w:rsidRDefault="00914985" w:rsidP="00B40C09">
      <w:pPr>
        <w:shd w:val="clear" w:color="auto" w:fill="FFFFFF"/>
        <w:ind w:firstLine="720"/>
        <w:textAlignment w:val="baseline"/>
        <w:rPr>
          <w:rFonts w:ascii="Arial" w:hAnsi="Arial" w:cs="Arial"/>
          <w:color w:val="222222"/>
        </w:rPr>
      </w:pPr>
      <w:r w:rsidRPr="00B0058F">
        <w:rPr>
          <w:rFonts w:ascii="Arial" w:hAnsi="Arial" w:cs="Arial"/>
          <w:b/>
          <w:bCs/>
          <w:color w:val="222222"/>
          <w:highlight w:val="yellow"/>
        </w:rPr>
        <w:t xml:space="preserve">Vice </w:t>
      </w:r>
      <w:r w:rsidR="00151354" w:rsidRPr="00B0058F">
        <w:rPr>
          <w:rFonts w:ascii="Arial" w:hAnsi="Arial" w:cs="Arial"/>
          <w:b/>
          <w:bCs/>
          <w:color w:val="222222"/>
          <w:highlight w:val="yellow"/>
        </w:rPr>
        <w:t>Director</w:t>
      </w:r>
      <w:r w:rsidR="00CD24B0" w:rsidRPr="00B0058F">
        <w:rPr>
          <w:rFonts w:ascii="Arial" w:hAnsi="Arial" w:cs="Arial"/>
          <w:b/>
          <w:bCs/>
          <w:color w:val="222222"/>
          <w:highlight w:val="yellow"/>
        </w:rPr>
        <w:t xml:space="preserve"> </w:t>
      </w:r>
      <w:r w:rsidR="00C86110"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151354" w:rsidRPr="00B0058F">
        <w:rPr>
          <w:rFonts w:ascii="Arial" w:hAnsi="Arial" w:cs="Arial"/>
          <w:color w:val="222222"/>
          <w:highlight w:val="yellow"/>
        </w:rPr>
        <w:t>Ralph Wenzinger</w:t>
      </w:r>
      <w:r w:rsidRPr="00B40C09">
        <w:rPr>
          <w:rFonts w:ascii="Arial" w:hAnsi="Arial" w:cs="Arial"/>
          <w:b/>
          <w:bCs/>
          <w:color w:val="222222"/>
        </w:rPr>
        <w:t> </w:t>
      </w:r>
      <w:r w:rsidRPr="00B40C09">
        <w:rPr>
          <w:rFonts w:ascii="Arial" w:hAnsi="Arial" w:cs="Arial"/>
          <w:color w:val="222222"/>
        </w:rPr>
        <w:t>                                                            </w:t>
      </w:r>
    </w:p>
    <w:p w14:paraId="6B1103F1" w14:textId="7B4B9A5B" w:rsidR="00300E1B" w:rsidRDefault="00914985" w:rsidP="00914985">
      <w:pPr>
        <w:shd w:val="clear" w:color="auto" w:fill="FFFFFF"/>
        <w:ind w:firstLine="720"/>
        <w:textAlignment w:val="baseline"/>
        <w:rPr>
          <w:rFonts w:ascii="Arial" w:hAnsi="Arial" w:cs="Arial"/>
          <w:color w:val="222222"/>
        </w:rPr>
      </w:pPr>
      <w:r w:rsidRPr="00B0058F">
        <w:rPr>
          <w:rFonts w:ascii="Arial" w:hAnsi="Arial" w:cs="Arial"/>
          <w:b/>
          <w:bCs/>
          <w:color w:val="222222"/>
          <w:highlight w:val="yellow"/>
        </w:rPr>
        <w:t>Sergeant-At-Arms</w:t>
      </w:r>
      <w:r w:rsidR="00CD24B0" w:rsidRPr="00B0058F">
        <w:rPr>
          <w:rFonts w:ascii="Arial" w:hAnsi="Arial" w:cs="Arial"/>
          <w:b/>
          <w:bCs/>
          <w:color w:val="222222"/>
          <w:highlight w:val="yellow"/>
        </w:rPr>
        <w:t xml:space="preserve"> </w:t>
      </w:r>
      <w:r w:rsidR="00C86110"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534B41" w:rsidRPr="00B0058F">
        <w:rPr>
          <w:rFonts w:ascii="Arial" w:hAnsi="Arial" w:cs="Arial"/>
          <w:color w:val="222222"/>
          <w:highlight w:val="yellow"/>
        </w:rPr>
        <w:t>Marc Lawrie</w:t>
      </w:r>
      <w:r w:rsidR="00B40C09">
        <w:rPr>
          <w:rFonts w:ascii="Arial" w:hAnsi="Arial" w:cs="Arial"/>
          <w:color w:val="222222"/>
        </w:rPr>
        <w:tab/>
      </w:r>
    </w:p>
    <w:p w14:paraId="779D73F3" w14:textId="371162C1" w:rsidR="00914985" w:rsidRPr="00B40C09" w:rsidRDefault="00914985" w:rsidP="00914985">
      <w:pPr>
        <w:shd w:val="clear" w:color="auto" w:fill="FFFFFF"/>
        <w:ind w:firstLine="720"/>
        <w:textAlignment w:val="baseline"/>
        <w:rPr>
          <w:rFonts w:ascii="Arial" w:hAnsi="Arial" w:cs="Arial"/>
          <w:color w:val="222222"/>
        </w:rPr>
      </w:pPr>
      <w:r w:rsidRPr="00B0058F">
        <w:rPr>
          <w:rFonts w:ascii="Arial" w:hAnsi="Arial" w:cs="Arial"/>
          <w:b/>
          <w:bCs/>
          <w:color w:val="222222"/>
          <w:highlight w:val="yellow"/>
        </w:rPr>
        <w:t>Treasurer</w:t>
      </w:r>
      <w:r w:rsidR="00CD24B0" w:rsidRPr="00B0058F">
        <w:rPr>
          <w:rFonts w:ascii="Arial" w:hAnsi="Arial" w:cs="Arial"/>
          <w:b/>
          <w:bCs/>
          <w:color w:val="222222"/>
          <w:highlight w:val="yellow"/>
        </w:rPr>
        <w:t xml:space="preserve"> </w:t>
      </w:r>
      <w:r w:rsidR="00534B41"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534B41" w:rsidRPr="00B0058F">
        <w:rPr>
          <w:rFonts w:ascii="Arial" w:hAnsi="Arial" w:cs="Arial"/>
          <w:color w:val="222222"/>
          <w:highlight w:val="yellow"/>
        </w:rPr>
        <w:t xml:space="preserve">Stan </w:t>
      </w:r>
      <w:proofErr w:type="spellStart"/>
      <w:r w:rsidR="00534B41" w:rsidRPr="00B0058F">
        <w:rPr>
          <w:rFonts w:ascii="Arial" w:hAnsi="Arial" w:cs="Arial"/>
          <w:color w:val="222222"/>
          <w:highlight w:val="yellow"/>
        </w:rPr>
        <w:t>Tehee</w:t>
      </w:r>
      <w:proofErr w:type="spellEnd"/>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B0058F">
        <w:rPr>
          <w:rFonts w:ascii="Arial" w:hAnsi="Arial" w:cs="Arial"/>
          <w:b/>
          <w:bCs/>
          <w:color w:val="222222"/>
          <w:highlight w:val="yellow"/>
        </w:rPr>
        <w:t>Secretary</w:t>
      </w:r>
      <w:r w:rsidR="00CD24B0" w:rsidRPr="00B0058F">
        <w:rPr>
          <w:rFonts w:ascii="Arial" w:hAnsi="Arial" w:cs="Arial"/>
          <w:b/>
          <w:bCs/>
          <w:color w:val="222222"/>
          <w:highlight w:val="yellow"/>
        </w:rPr>
        <w:t xml:space="preserve"> </w:t>
      </w:r>
      <w:r w:rsidRPr="00B0058F">
        <w:rPr>
          <w:rFonts w:ascii="Arial" w:hAnsi="Arial" w:cs="Arial"/>
          <w:color w:val="222222"/>
          <w:highlight w:val="yellow"/>
        </w:rPr>
        <w:t>-</w:t>
      </w:r>
      <w:r w:rsidR="00CD24B0" w:rsidRPr="00B0058F">
        <w:rPr>
          <w:rFonts w:ascii="Arial" w:hAnsi="Arial" w:cs="Arial"/>
          <w:color w:val="222222"/>
          <w:highlight w:val="yellow"/>
        </w:rPr>
        <w:t xml:space="preserve"> </w:t>
      </w:r>
      <w:r w:rsidRPr="00B0058F">
        <w:rPr>
          <w:rFonts w:ascii="Arial" w:hAnsi="Arial" w:cs="Arial"/>
          <w:color w:val="222222"/>
          <w:highlight w:val="yellow"/>
        </w:rPr>
        <w:t>Debbie Proffitt</w:t>
      </w:r>
      <w:r w:rsidRPr="00B40C09">
        <w:rPr>
          <w:rFonts w:ascii="Arial" w:hAnsi="Arial" w:cs="Arial"/>
          <w:color w:val="222222"/>
        </w:rPr>
        <w:t>            </w:t>
      </w:r>
    </w:p>
    <w:p w14:paraId="6E7636DF" w14:textId="55EE3730" w:rsidR="00914985" w:rsidRPr="00B40C09" w:rsidRDefault="00914985" w:rsidP="00300E1B">
      <w:pPr>
        <w:shd w:val="clear" w:color="auto" w:fill="FFFFFF"/>
        <w:ind w:firstLine="720"/>
        <w:textAlignment w:val="baseline"/>
        <w:rPr>
          <w:rFonts w:ascii="Arial" w:hAnsi="Arial" w:cs="Arial"/>
          <w:color w:val="222222"/>
        </w:rPr>
      </w:pPr>
      <w:r w:rsidRPr="00B0058F">
        <w:rPr>
          <w:rFonts w:ascii="Arial" w:hAnsi="Arial" w:cs="Arial"/>
          <w:b/>
          <w:bCs/>
          <w:color w:val="222222"/>
          <w:highlight w:val="yellow"/>
        </w:rPr>
        <w:t>Chaplain</w:t>
      </w:r>
      <w:r w:rsidR="00CD24B0" w:rsidRPr="00B0058F">
        <w:rPr>
          <w:rFonts w:ascii="Arial" w:hAnsi="Arial" w:cs="Arial"/>
          <w:b/>
          <w:bCs/>
          <w:color w:val="222222"/>
          <w:highlight w:val="yellow"/>
        </w:rPr>
        <w:t xml:space="preserve"> </w:t>
      </w:r>
      <w:r w:rsidR="00C86110"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C86110" w:rsidRPr="00B0058F">
        <w:rPr>
          <w:rFonts w:ascii="Arial" w:hAnsi="Arial" w:cs="Arial"/>
          <w:color w:val="222222"/>
          <w:highlight w:val="yellow"/>
        </w:rPr>
        <w:t>Fred Branson</w:t>
      </w:r>
    </w:p>
    <w:p w14:paraId="0F78F186" w14:textId="526D99E6" w:rsidR="00300E1B" w:rsidRDefault="00914985" w:rsidP="00914985">
      <w:pPr>
        <w:shd w:val="clear" w:color="auto" w:fill="FFFFFF"/>
        <w:ind w:left="720"/>
        <w:rPr>
          <w:rFonts w:ascii="Arial" w:hAnsi="Arial" w:cs="Arial"/>
          <w:color w:val="222222"/>
        </w:rPr>
      </w:pPr>
      <w:r w:rsidRPr="00B0058F">
        <w:rPr>
          <w:rFonts w:ascii="Arial" w:hAnsi="Arial" w:cs="Arial"/>
          <w:b/>
          <w:bCs/>
          <w:color w:val="222222"/>
          <w:highlight w:val="yellow"/>
        </w:rPr>
        <w:t>Judge Advocate</w:t>
      </w:r>
      <w:r w:rsidR="00CD24B0" w:rsidRPr="00B0058F">
        <w:rPr>
          <w:rFonts w:ascii="Arial" w:hAnsi="Arial" w:cs="Arial"/>
          <w:b/>
          <w:bCs/>
          <w:color w:val="222222"/>
          <w:highlight w:val="yellow"/>
        </w:rPr>
        <w:t xml:space="preserve"> </w:t>
      </w:r>
      <w:r w:rsidR="00534B41"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534B41" w:rsidRPr="00B0058F">
        <w:rPr>
          <w:rFonts w:ascii="Arial" w:hAnsi="Arial" w:cs="Arial"/>
          <w:color w:val="222222"/>
          <w:highlight w:val="yellow"/>
        </w:rPr>
        <w:t>Donny Brannon</w:t>
      </w:r>
      <w:r w:rsidR="00B40C09">
        <w:rPr>
          <w:rFonts w:ascii="Arial" w:hAnsi="Arial" w:cs="Arial"/>
          <w:color w:val="222222"/>
        </w:rPr>
        <w:tab/>
      </w:r>
    </w:p>
    <w:p w14:paraId="4824041E" w14:textId="1D316045"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00C67649">
        <w:rPr>
          <w:rFonts w:ascii="Arial" w:hAnsi="Arial" w:cs="Arial"/>
          <w:color w:val="222222"/>
        </w:rPr>
        <w:t>–</w:t>
      </w:r>
      <w:r w:rsidR="00CD24B0">
        <w:rPr>
          <w:rFonts w:ascii="Arial" w:hAnsi="Arial" w:cs="Arial"/>
          <w:color w:val="222222"/>
        </w:rPr>
        <w:t xml:space="preserve"> </w:t>
      </w:r>
      <w:r w:rsidR="00B0058F">
        <w:rPr>
          <w:rFonts w:ascii="Arial" w:hAnsi="Arial" w:cs="Arial"/>
          <w:color w:val="222222"/>
        </w:rPr>
        <w:t>Rey Ruiz- in memoriam</w:t>
      </w:r>
      <w:r w:rsidRPr="00B40C09">
        <w:rPr>
          <w:rFonts w:ascii="Arial" w:hAnsi="Arial" w:cs="Arial"/>
          <w:b/>
          <w:bCs/>
          <w:color w:val="222222"/>
        </w:rPr>
        <w:t>                                       </w:t>
      </w:r>
    </w:p>
    <w:p w14:paraId="125433CB" w14:textId="230E00D6" w:rsidR="00300E1B" w:rsidRDefault="00914985" w:rsidP="00914985">
      <w:pPr>
        <w:shd w:val="clear" w:color="auto" w:fill="FFFFFF"/>
        <w:ind w:left="720"/>
        <w:rPr>
          <w:rFonts w:ascii="Arial" w:hAnsi="Arial" w:cs="Arial"/>
          <w:color w:val="222222"/>
        </w:rPr>
      </w:pPr>
      <w:r w:rsidRPr="00B40C09">
        <w:rPr>
          <w:rFonts w:ascii="Arial" w:hAnsi="Arial" w:cs="Arial"/>
          <w:b/>
          <w:bCs/>
          <w:color w:val="222222"/>
        </w:rPr>
        <w:t>Safety Officer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00534B41">
        <w:rPr>
          <w:rFonts w:ascii="Arial" w:hAnsi="Arial" w:cs="Arial"/>
          <w:color w:val="222222"/>
        </w:rPr>
        <w:t>VACANT</w:t>
      </w:r>
      <w:r w:rsidR="00B40C09">
        <w:rPr>
          <w:rFonts w:ascii="Arial" w:hAnsi="Arial" w:cs="Arial"/>
          <w:color w:val="222222"/>
        </w:rPr>
        <w:tab/>
      </w:r>
    </w:p>
    <w:p w14:paraId="28BEDD86" w14:textId="1AE7F9DF" w:rsidR="00914985" w:rsidRPr="00B40C09" w:rsidRDefault="00914985" w:rsidP="00914985">
      <w:pPr>
        <w:shd w:val="clear" w:color="auto" w:fill="FFFFFF"/>
        <w:ind w:left="720"/>
        <w:rPr>
          <w:rFonts w:ascii="Arial" w:hAnsi="Arial" w:cs="Arial"/>
          <w:color w:val="222222"/>
        </w:rPr>
      </w:pPr>
      <w:r w:rsidRPr="00B0058F">
        <w:rPr>
          <w:rFonts w:ascii="Arial" w:hAnsi="Arial" w:cs="Arial"/>
          <w:b/>
          <w:bCs/>
          <w:color w:val="222222"/>
          <w:highlight w:val="yellow"/>
        </w:rPr>
        <w:t>Service Officer</w:t>
      </w:r>
      <w:r w:rsidR="00CD24B0" w:rsidRPr="00B0058F">
        <w:rPr>
          <w:rFonts w:ascii="Arial" w:hAnsi="Arial" w:cs="Arial"/>
          <w:b/>
          <w:bCs/>
          <w:color w:val="222222"/>
          <w:highlight w:val="yellow"/>
        </w:rPr>
        <w:t xml:space="preserve"> </w:t>
      </w:r>
      <w:r w:rsidRPr="00B0058F">
        <w:rPr>
          <w:rFonts w:ascii="Arial" w:hAnsi="Arial" w:cs="Arial"/>
          <w:color w:val="222222"/>
          <w:highlight w:val="yellow"/>
        </w:rPr>
        <w:t>-</w:t>
      </w:r>
      <w:r w:rsidR="00CD24B0" w:rsidRPr="00B0058F">
        <w:rPr>
          <w:rFonts w:ascii="Arial" w:hAnsi="Arial" w:cs="Arial"/>
          <w:color w:val="222222"/>
          <w:highlight w:val="yellow"/>
        </w:rPr>
        <w:t xml:space="preserve"> </w:t>
      </w:r>
      <w:r w:rsidRPr="00B0058F">
        <w:rPr>
          <w:rFonts w:ascii="Arial" w:hAnsi="Arial" w:cs="Arial"/>
          <w:color w:val="222222"/>
          <w:highlight w:val="yellow"/>
        </w:rPr>
        <w:t>George Smith</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B0058F">
        <w:rPr>
          <w:rFonts w:ascii="Arial" w:hAnsi="Arial" w:cs="Arial"/>
          <w:b/>
          <w:bCs/>
          <w:color w:val="222222"/>
          <w:highlight w:val="yellow"/>
        </w:rPr>
        <w:t>Webmaster/Public Relations</w:t>
      </w:r>
      <w:r w:rsidR="00CD24B0" w:rsidRPr="00B0058F">
        <w:rPr>
          <w:rFonts w:ascii="Arial" w:hAnsi="Arial" w:cs="Arial"/>
          <w:b/>
          <w:bCs/>
          <w:color w:val="222222"/>
          <w:highlight w:val="yellow"/>
        </w:rPr>
        <w:t xml:space="preserve"> </w:t>
      </w:r>
      <w:r w:rsidRPr="00B0058F">
        <w:rPr>
          <w:rFonts w:ascii="Arial" w:hAnsi="Arial" w:cs="Arial"/>
          <w:color w:val="222222"/>
          <w:highlight w:val="yellow"/>
        </w:rPr>
        <w:t>-</w:t>
      </w:r>
      <w:r w:rsidR="00CD24B0" w:rsidRPr="00B0058F">
        <w:rPr>
          <w:rFonts w:ascii="Arial" w:hAnsi="Arial" w:cs="Arial"/>
          <w:color w:val="222222"/>
          <w:highlight w:val="yellow"/>
        </w:rPr>
        <w:t xml:space="preserve"> </w:t>
      </w:r>
      <w:r w:rsidRPr="00B0058F">
        <w:rPr>
          <w:rFonts w:ascii="Arial" w:hAnsi="Arial" w:cs="Arial"/>
          <w:color w:val="222222"/>
          <w:highlight w:val="yellow"/>
        </w:rPr>
        <w:t>Jim Oxley</w:t>
      </w:r>
      <w:r w:rsidRPr="00B40C09">
        <w:rPr>
          <w:rFonts w:ascii="Arial" w:hAnsi="Arial" w:cs="Arial"/>
          <w:color w:val="222222"/>
        </w:rPr>
        <w:tab/>
      </w:r>
    </w:p>
    <w:p w14:paraId="3D45235D" w14:textId="1DE75544" w:rsidR="00914985" w:rsidRPr="00B40C09" w:rsidRDefault="00914985" w:rsidP="00914985">
      <w:pPr>
        <w:shd w:val="clear" w:color="auto" w:fill="FFFFFF"/>
        <w:ind w:left="720"/>
        <w:rPr>
          <w:rFonts w:ascii="Arial" w:hAnsi="Arial" w:cs="Arial"/>
          <w:color w:val="222222"/>
        </w:rPr>
      </w:pPr>
      <w:r w:rsidRPr="00B0058F">
        <w:rPr>
          <w:rFonts w:ascii="Arial" w:hAnsi="Arial" w:cs="Arial"/>
          <w:b/>
          <w:bCs/>
          <w:color w:val="222222"/>
          <w:highlight w:val="yellow"/>
        </w:rPr>
        <w:t>Quartermaster</w:t>
      </w:r>
      <w:r w:rsidR="00CD24B0" w:rsidRPr="00B0058F">
        <w:rPr>
          <w:rFonts w:ascii="Arial" w:hAnsi="Arial" w:cs="Arial"/>
          <w:b/>
          <w:bCs/>
          <w:color w:val="222222"/>
          <w:highlight w:val="yellow"/>
        </w:rPr>
        <w:t xml:space="preserve"> </w:t>
      </w:r>
      <w:r w:rsidR="00534B41"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534B41" w:rsidRPr="00B0058F">
        <w:rPr>
          <w:rFonts w:ascii="Arial" w:hAnsi="Arial" w:cs="Arial"/>
          <w:color w:val="222222"/>
          <w:highlight w:val="yellow"/>
        </w:rPr>
        <w:t>Debbie Proffitt (</w:t>
      </w:r>
      <w:r w:rsidR="00D5537E" w:rsidRPr="00B0058F">
        <w:rPr>
          <w:rFonts w:ascii="Arial" w:hAnsi="Arial" w:cs="Arial"/>
          <w:b/>
          <w:color w:val="222222"/>
          <w:highlight w:val="yellow"/>
        </w:rPr>
        <w:t>Interim</w:t>
      </w:r>
      <w:r w:rsidR="00534B41" w:rsidRPr="00B0058F">
        <w:rPr>
          <w:rFonts w:ascii="Arial" w:hAnsi="Arial" w:cs="Arial"/>
          <w:color w:val="222222"/>
          <w:highlight w:val="yellow"/>
        </w:rPr>
        <w:t>)</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B40C09">
        <w:rPr>
          <w:rFonts w:ascii="Arial" w:hAnsi="Arial" w:cs="Arial"/>
          <w:b/>
          <w:bCs/>
          <w:color w:val="222222"/>
        </w:rPr>
        <w:t>Membership</w:t>
      </w:r>
      <w:r w:rsidR="00B40C09">
        <w:rPr>
          <w:rFonts w:ascii="Arial" w:hAnsi="Arial" w:cs="Arial"/>
          <w:b/>
          <w:bCs/>
          <w:color w:val="222222"/>
        </w:rPr>
        <w:t>/</w:t>
      </w:r>
      <w:r w:rsidR="00B40C09" w:rsidRPr="00B40C09">
        <w:rPr>
          <w:rFonts w:ascii="Arial" w:hAnsi="Arial" w:cs="Arial"/>
          <w:b/>
          <w:bCs/>
          <w:color w:val="222222"/>
        </w:rPr>
        <w:t xml:space="preserve"> Legacy Run</w:t>
      </w:r>
      <w:r w:rsidRPr="00B40C09">
        <w:rPr>
          <w:rFonts w:ascii="Arial" w:hAnsi="Arial" w:cs="Arial"/>
          <w:color w:val="222222"/>
        </w:rPr>
        <w:t xml:space="preserve"> -</w:t>
      </w:r>
      <w:bookmarkStart w:id="0" w:name="_Hlk69674803"/>
      <w:r w:rsidR="00CD24B0">
        <w:rPr>
          <w:rFonts w:ascii="Arial" w:hAnsi="Arial" w:cs="Arial"/>
          <w:color w:val="222222"/>
        </w:rPr>
        <w:t xml:space="preserve"> </w:t>
      </w:r>
      <w:r w:rsidRPr="00B40C09">
        <w:rPr>
          <w:rFonts w:ascii="Arial" w:hAnsi="Arial" w:cs="Arial"/>
          <w:color w:val="222222"/>
        </w:rPr>
        <w:t>Rochelle Billet-Smith</w:t>
      </w:r>
      <w:bookmarkEnd w:id="0"/>
    </w:p>
    <w:p w14:paraId="220E72FA" w14:textId="3C9F6399" w:rsidR="00CD24B0" w:rsidRDefault="00914985" w:rsidP="00914985">
      <w:pPr>
        <w:shd w:val="clear" w:color="auto" w:fill="FFFFFF"/>
        <w:ind w:left="717"/>
        <w:rPr>
          <w:rFonts w:ascii="Arial" w:hAnsi="Arial" w:cs="Arial"/>
          <w:b/>
          <w:bCs/>
          <w:color w:val="222222"/>
        </w:rPr>
      </w:pPr>
      <w:r w:rsidRPr="00B0058F">
        <w:rPr>
          <w:rFonts w:ascii="Arial" w:hAnsi="Arial" w:cs="Arial"/>
          <w:b/>
          <w:bCs/>
          <w:color w:val="222222"/>
          <w:highlight w:val="yellow"/>
        </w:rPr>
        <w:t>Convention &amp; Rally</w:t>
      </w:r>
      <w:r w:rsidR="00CD24B0" w:rsidRPr="00B0058F">
        <w:rPr>
          <w:rFonts w:ascii="Arial" w:hAnsi="Arial" w:cs="Arial"/>
          <w:b/>
          <w:bCs/>
          <w:color w:val="222222"/>
          <w:highlight w:val="yellow"/>
        </w:rPr>
        <w:t xml:space="preserve"> </w:t>
      </w:r>
      <w:r w:rsidR="00C86110" w:rsidRPr="00B0058F">
        <w:rPr>
          <w:rFonts w:ascii="Arial" w:hAnsi="Arial" w:cs="Arial"/>
          <w:color w:val="222222"/>
          <w:highlight w:val="yellow"/>
        </w:rPr>
        <w:t xml:space="preserve">– </w:t>
      </w:r>
      <w:proofErr w:type="spellStart"/>
      <w:r w:rsidR="00534B41" w:rsidRPr="00B0058F">
        <w:rPr>
          <w:rFonts w:ascii="Arial" w:hAnsi="Arial" w:cs="Arial"/>
          <w:color w:val="222222"/>
          <w:highlight w:val="yellow"/>
        </w:rPr>
        <w:t>Geni</w:t>
      </w:r>
      <w:proofErr w:type="spellEnd"/>
      <w:r w:rsidR="00534B41" w:rsidRPr="00B0058F">
        <w:rPr>
          <w:rFonts w:ascii="Arial" w:hAnsi="Arial" w:cs="Arial"/>
          <w:color w:val="222222"/>
          <w:highlight w:val="yellow"/>
        </w:rPr>
        <w:t xml:space="preserve"> </w:t>
      </w:r>
      <w:proofErr w:type="spellStart"/>
      <w:r w:rsidR="00534B41" w:rsidRPr="00B0058F">
        <w:rPr>
          <w:rFonts w:ascii="Arial" w:hAnsi="Arial" w:cs="Arial"/>
          <w:color w:val="222222"/>
          <w:highlight w:val="yellow"/>
        </w:rPr>
        <w:t>Leffler</w:t>
      </w:r>
      <w:proofErr w:type="spellEnd"/>
    </w:p>
    <w:p w14:paraId="12AB997F" w14:textId="5C949A6F" w:rsidR="00B40C09" w:rsidRDefault="00914985" w:rsidP="00914985">
      <w:pPr>
        <w:shd w:val="clear" w:color="auto" w:fill="FFFFFF"/>
        <w:ind w:left="717"/>
        <w:rPr>
          <w:rFonts w:ascii="Arial" w:hAnsi="Arial" w:cs="Arial"/>
          <w:color w:val="222222"/>
        </w:rPr>
      </w:pPr>
      <w:r w:rsidRPr="00B0058F">
        <w:rPr>
          <w:rFonts w:ascii="Arial" w:hAnsi="Arial" w:cs="Arial"/>
          <w:b/>
          <w:bCs/>
          <w:color w:val="222222"/>
          <w:highlight w:val="yellow"/>
        </w:rPr>
        <w:t>PPC</w:t>
      </w:r>
      <w:r w:rsidR="00CD24B0" w:rsidRPr="00B0058F">
        <w:rPr>
          <w:rFonts w:ascii="Arial" w:hAnsi="Arial" w:cs="Arial"/>
          <w:b/>
          <w:bCs/>
          <w:color w:val="222222"/>
          <w:highlight w:val="yellow"/>
        </w:rPr>
        <w:t xml:space="preserve"> </w:t>
      </w:r>
      <w:r w:rsidR="00B0058F" w:rsidRPr="00B0058F">
        <w:rPr>
          <w:rFonts w:ascii="Arial" w:hAnsi="Arial" w:cs="Arial"/>
          <w:color w:val="222222"/>
          <w:highlight w:val="yellow"/>
        </w:rPr>
        <w:t>–</w:t>
      </w:r>
      <w:r w:rsidR="00CD24B0">
        <w:rPr>
          <w:rFonts w:ascii="Arial" w:hAnsi="Arial" w:cs="Arial"/>
          <w:color w:val="222222"/>
        </w:rPr>
        <w:t xml:space="preserve"> </w:t>
      </w:r>
      <w:r w:rsidR="00B0058F">
        <w:rPr>
          <w:rFonts w:ascii="Arial" w:hAnsi="Arial" w:cs="Arial"/>
          <w:color w:val="222222"/>
        </w:rPr>
        <w:t>Dennis Kee/</w:t>
      </w:r>
      <w:r w:rsidRPr="00B0058F">
        <w:rPr>
          <w:rFonts w:ascii="Arial" w:hAnsi="Arial" w:cs="Arial"/>
          <w:color w:val="222222"/>
          <w:highlight w:val="yellow"/>
        </w:rPr>
        <w:t>Ken Sutton</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B0058F">
        <w:rPr>
          <w:rFonts w:ascii="Arial" w:hAnsi="Arial" w:cs="Arial"/>
          <w:b/>
          <w:bCs/>
          <w:color w:val="222222"/>
          <w:highlight w:val="yellow"/>
        </w:rPr>
        <w:t>Ways and Means</w:t>
      </w:r>
      <w:r w:rsidR="00CD24B0" w:rsidRPr="00B0058F">
        <w:rPr>
          <w:rFonts w:ascii="Arial" w:hAnsi="Arial" w:cs="Arial"/>
          <w:b/>
          <w:bCs/>
          <w:color w:val="222222"/>
          <w:highlight w:val="yellow"/>
        </w:rPr>
        <w:t xml:space="preserve"> </w:t>
      </w:r>
      <w:r w:rsidRPr="00B0058F">
        <w:rPr>
          <w:rFonts w:ascii="Arial" w:hAnsi="Arial" w:cs="Arial"/>
          <w:color w:val="222222"/>
          <w:highlight w:val="yellow"/>
        </w:rPr>
        <w:t>-</w:t>
      </w:r>
      <w:r w:rsidR="00CD24B0" w:rsidRPr="00B0058F">
        <w:rPr>
          <w:rFonts w:ascii="Arial" w:hAnsi="Arial" w:cs="Arial"/>
          <w:color w:val="222222"/>
          <w:highlight w:val="yellow"/>
        </w:rPr>
        <w:t xml:space="preserve"> </w:t>
      </w:r>
      <w:r w:rsidRPr="00B0058F">
        <w:rPr>
          <w:rFonts w:ascii="Arial" w:hAnsi="Arial" w:cs="Arial"/>
          <w:color w:val="222222"/>
          <w:highlight w:val="yellow"/>
        </w:rPr>
        <w:t>Kathleen McClary</w:t>
      </w:r>
      <w:r w:rsidRPr="00B40C09">
        <w:rPr>
          <w:rFonts w:ascii="Arial" w:hAnsi="Arial" w:cs="Arial"/>
          <w:b/>
          <w:bCs/>
          <w:color w:val="222222"/>
        </w:rPr>
        <w:t xml:space="preserve">                                </w:t>
      </w:r>
    </w:p>
    <w:p w14:paraId="306810B6" w14:textId="7BA6CA8D" w:rsidR="00914985" w:rsidRPr="00CD24B0" w:rsidRDefault="00914985" w:rsidP="00914985">
      <w:pPr>
        <w:shd w:val="clear" w:color="auto" w:fill="FFFFFF"/>
        <w:ind w:left="717"/>
        <w:rPr>
          <w:rFonts w:ascii="Arial" w:hAnsi="Arial" w:cs="Arial"/>
          <w:color w:val="222222"/>
        </w:rPr>
      </w:pPr>
      <w:r w:rsidRPr="00B40C09">
        <w:rPr>
          <w:rFonts w:ascii="Arial" w:hAnsi="Arial" w:cs="Arial"/>
          <w:b/>
          <w:bCs/>
          <w:color w:val="222222"/>
        </w:rPr>
        <w:t>Historian</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534B41">
        <w:rPr>
          <w:rFonts w:ascii="Arial" w:hAnsi="Arial" w:cs="Arial"/>
          <w:color w:val="222222"/>
        </w:rPr>
        <w:t>VACANT</w:t>
      </w:r>
    </w:p>
    <w:p w14:paraId="2B512661" w14:textId="67D040FC" w:rsidR="00B40C09" w:rsidRDefault="00474048" w:rsidP="00914985">
      <w:pPr>
        <w:shd w:val="clear" w:color="auto" w:fill="FFFFFF"/>
        <w:ind w:left="717"/>
        <w:rPr>
          <w:rFonts w:ascii="Arial" w:hAnsi="Arial" w:cs="Arial"/>
          <w:b/>
          <w:bCs/>
          <w:color w:val="222222"/>
        </w:rPr>
      </w:pPr>
      <w:r>
        <w:rPr>
          <w:rFonts w:ascii="Arial" w:hAnsi="Arial" w:cs="Arial"/>
          <w:b/>
          <w:bCs/>
          <w:color w:val="222222"/>
        </w:rPr>
        <w:t>Parliamentarian-</w:t>
      </w:r>
      <w:r w:rsidR="00534B41">
        <w:rPr>
          <w:rFonts w:ascii="Arial" w:hAnsi="Arial" w:cs="Arial"/>
          <w:color w:val="222222"/>
        </w:rPr>
        <w:t xml:space="preserve"> Hy Libby</w:t>
      </w:r>
      <w:r w:rsidR="00B0058F">
        <w:rPr>
          <w:rFonts w:ascii="Arial" w:hAnsi="Arial" w:cs="Arial"/>
          <w:color w:val="222222"/>
        </w:rPr>
        <w:t>-ex</w:t>
      </w:r>
    </w:p>
    <w:p w14:paraId="2355F2A8" w14:textId="0133A75D" w:rsidR="00914985" w:rsidRPr="00B40C09" w:rsidRDefault="00914985" w:rsidP="00914985">
      <w:pPr>
        <w:shd w:val="clear" w:color="auto" w:fill="FFFFFF"/>
        <w:ind w:left="717"/>
        <w:rPr>
          <w:rFonts w:ascii="Arial" w:hAnsi="Arial" w:cs="Arial"/>
          <w:color w:val="222222"/>
        </w:rPr>
      </w:pPr>
      <w:r w:rsidRPr="00B0058F">
        <w:rPr>
          <w:rFonts w:ascii="Arial" w:hAnsi="Arial" w:cs="Arial"/>
          <w:b/>
          <w:bCs/>
          <w:color w:val="222222"/>
          <w:highlight w:val="yellow"/>
        </w:rPr>
        <w:lastRenderedPageBreak/>
        <w:t xml:space="preserve">Area 1 </w:t>
      </w:r>
      <w:r w:rsidR="002934FB" w:rsidRPr="00B0058F">
        <w:rPr>
          <w:rFonts w:ascii="Arial" w:hAnsi="Arial" w:cs="Arial"/>
          <w:b/>
          <w:bCs/>
          <w:color w:val="222222"/>
          <w:highlight w:val="yellow"/>
        </w:rPr>
        <w:t>VD</w:t>
      </w:r>
      <w:r w:rsidR="00CD24B0" w:rsidRPr="00B0058F">
        <w:rPr>
          <w:rFonts w:ascii="Arial" w:hAnsi="Arial" w:cs="Arial"/>
          <w:b/>
          <w:bCs/>
          <w:color w:val="222222"/>
          <w:highlight w:val="yellow"/>
        </w:rPr>
        <w:t xml:space="preserve"> </w:t>
      </w:r>
      <w:r w:rsidR="00C86110"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534B41" w:rsidRPr="00B0058F">
        <w:rPr>
          <w:rFonts w:ascii="Arial" w:hAnsi="Arial" w:cs="Arial"/>
          <w:color w:val="222222"/>
          <w:highlight w:val="yellow"/>
        </w:rPr>
        <w:t>Mark Rice</w:t>
      </w:r>
      <w:r w:rsidR="00534B41">
        <w:rPr>
          <w:rFonts w:ascii="Arial" w:hAnsi="Arial" w:cs="Arial"/>
          <w:color w:val="222222"/>
        </w:rPr>
        <w:tab/>
      </w:r>
      <w:r w:rsidR="00CD24B0">
        <w:rPr>
          <w:rFonts w:ascii="Arial" w:hAnsi="Arial" w:cs="Arial"/>
          <w:color w:val="222222"/>
        </w:rPr>
        <w:tab/>
      </w:r>
      <w:r w:rsidR="00CD24B0">
        <w:rPr>
          <w:rFonts w:ascii="Arial" w:hAnsi="Arial" w:cs="Arial"/>
          <w:color w:val="222222"/>
        </w:rPr>
        <w:tab/>
      </w:r>
      <w:r w:rsidRPr="00B0058F">
        <w:rPr>
          <w:rFonts w:ascii="Arial" w:hAnsi="Arial" w:cs="Arial"/>
          <w:b/>
          <w:bCs/>
          <w:color w:val="222222"/>
          <w:highlight w:val="yellow"/>
        </w:rPr>
        <w:t xml:space="preserve">Area 2 </w:t>
      </w:r>
      <w:r w:rsidR="002934FB" w:rsidRPr="00B0058F">
        <w:rPr>
          <w:rFonts w:ascii="Arial" w:hAnsi="Arial" w:cs="Arial"/>
          <w:b/>
          <w:bCs/>
          <w:color w:val="222222"/>
          <w:highlight w:val="yellow"/>
        </w:rPr>
        <w:t>VD</w:t>
      </w:r>
      <w:r w:rsidR="00CD24B0" w:rsidRPr="00B0058F">
        <w:rPr>
          <w:rFonts w:ascii="Arial" w:hAnsi="Arial" w:cs="Arial"/>
          <w:b/>
          <w:bCs/>
          <w:color w:val="222222"/>
          <w:highlight w:val="yellow"/>
        </w:rPr>
        <w:t xml:space="preserve"> </w:t>
      </w:r>
      <w:r w:rsidR="00C86110"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C86110" w:rsidRPr="00B0058F">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207AC931"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rPr>
        <w:t xml:space="preserve">Area 3 </w:t>
      </w:r>
      <w:r w:rsidR="002934FB" w:rsidRPr="002934FB">
        <w:rPr>
          <w:rFonts w:ascii="Arial" w:hAnsi="Arial" w:cs="Arial"/>
          <w:b/>
          <w:bCs/>
          <w:color w:val="222222"/>
        </w:rPr>
        <w:t>VD</w:t>
      </w:r>
      <w:r w:rsidR="00CD24B0">
        <w:rPr>
          <w:rFonts w:ascii="Arial" w:hAnsi="Arial" w:cs="Arial"/>
          <w:b/>
          <w:bCs/>
          <w:color w:val="222222"/>
        </w:rPr>
        <w:t xml:space="preserve"> </w:t>
      </w:r>
      <w:r w:rsidR="002934FB">
        <w:rPr>
          <w:rFonts w:ascii="Arial" w:hAnsi="Arial" w:cs="Arial"/>
          <w:color w:val="222222"/>
        </w:rPr>
        <w:t>–</w:t>
      </w:r>
      <w:r w:rsidR="00CD24B0">
        <w:rPr>
          <w:rFonts w:ascii="Arial" w:hAnsi="Arial" w:cs="Arial"/>
          <w:color w:val="222222"/>
        </w:rPr>
        <w:t xml:space="preserve"> </w:t>
      </w:r>
      <w:r w:rsidR="002934FB">
        <w:rPr>
          <w:rFonts w:ascii="Arial" w:hAnsi="Arial" w:cs="Arial"/>
          <w:color w:val="222222"/>
        </w:rPr>
        <w:t>Paul LaPierre</w:t>
      </w:r>
      <w:r w:rsidR="00C86110">
        <w:rPr>
          <w:rFonts w:ascii="Arial" w:hAnsi="Arial" w:cs="Arial"/>
          <w:color w:val="222222"/>
        </w:rPr>
        <w:tab/>
      </w:r>
      <w:r w:rsidR="00B0058F">
        <w:rPr>
          <w:rFonts w:ascii="Arial" w:hAnsi="Arial" w:cs="Arial"/>
          <w:color w:val="222222"/>
        </w:rPr>
        <w:t>-ex</w:t>
      </w:r>
      <w:r w:rsidR="00C86110">
        <w:rPr>
          <w:rFonts w:ascii="Arial" w:hAnsi="Arial" w:cs="Arial"/>
          <w:color w:val="222222"/>
        </w:rPr>
        <w:tab/>
      </w:r>
      <w:r w:rsidR="00D51F70">
        <w:rPr>
          <w:rFonts w:ascii="Arial" w:hAnsi="Arial" w:cs="Arial"/>
          <w:color w:val="222222"/>
        </w:rPr>
        <w:tab/>
      </w:r>
      <w:r w:rsidRPr="00B0058F">
        <w:rPr>
          <w:rFonts w:ascii="Arial" w:hAnsi="Arial" w:cs="Arial"/>
          <w:b/>
          <w:bCs/>
          <w:color w:val="222222"/>
          <w:highlight w:val="yellow"/>
        </w:rPr>
        <w:t xml:space="preserve">Area 4 </w:t>
      </w:r>
      <w:r w:rsidR="002934FB" w:rsidRPr="00B0058F">
        <w:rPr>
          <w:rFonts w:ascii="Arial" w:hAnsi="Arial" w:cs="Arial"/>
          <w:b/>
          <w:bCs/>
          <w:color w:val="222222"/>
          <w:highlight w:val="yellow"/>
        </w:rPr>
        <w:t>VD</w:t>
      </w:r>
      <w:r w:rsidR="00CD24B0" w:rsidRPr="00B0058F">
        <w:rPr>
          <w:rFonts w:ascii="Arial" w:hAnsi="Arial" w:cs="Arial"/>
          <w:b/>
          <w:bCs/>
          <w:color w:val="222222"/>
          <w:highlight w:val="yellow"/>
        </w:rPr>
        <w:t xml:space="preserve"> </w:t>
      </w:r>
      <w:r w:rsidR="00FC23AC" w:rsidRPr="00B0058F">
        <w:rPr>
          <w:rFonts w:ascii="Arial" w:hAnsi="Arial" w:cs="Arial"/>
          <w:color w:val="222222"/>
          <w:highlight w:val="yellow"/>
        </w:rPr>
        <w:t>–</w:t>
      </w:r>
      <w:r w:rsidR="00CD24B0" w:rsidRPr="00B0058F">
        <w:rPr>
          <w:rFonts w:ascii="Arial" w:hAnsi="Arial" w:cs="Arial"/>
          <w:color w:val="222222"/>
          <w:highlight w:val="yellow"/>
        </w:rPr>
        <w:t xml:space="preserve"> </w:t>
      </w:r>
      <w:r w:rsidR="00534B41" w:rsidRPr="00B0058F">
        <w:rPr>
          <w:rFonts w:ascii="Arial" w:hAnsi="Arial" w:cs="Arial"/>
          <w:color w:val="222222"/>
          <w:highlight w:val="yellow"/>
        </w:rPr>
        <w:t xml:space="preserve">Brian </w:t>
      </w:r>
      <w:proofErr w:type="spellStart"/>
      <w:r w:rsidR="00534B41" w:rsidRPr="00B0058F">
        <w:rPr>
          <w:rFonts w:ascii="Arial" w:hAnsi="Arial" w:cs="Arial"/>
          <w:color w:val="222222"/>
          <w:highlight w:val="yellow"/>
        </w:rPr>
        <w:t>Toal</w:t>
      </w:r>
      <w:proofErr w:type="spellEnd"/>
    </w:p>
    <w:p w14:paraId="5B6980ED" w14:textId="18E29F1D" w:rsidR="00914985" w:rsidRPr="00B40C09" w:rsidRDefault="00914985" w:rsidP="00914985">
      <w:pPr>
        <w:shd w:val="clear" w:color="auto" w:fill="FFFFFF"/>
        <w:ind w:left="717"/>
        <w:rPr>
          <w:rFonts w:ascii="Arial" w:hAnsi="Arial" w:cs="Arial"/>
          <w:color w:val="222222"/>
        </w:rPr>
      </w:pPr>
      <w:r w:rsidRPr="00B0058F">
        <w:rPr>
          <w:rFonts w:ascii="Arial" w:hAnsi="Arial" w:cs="Arial"/>
          <w:b/>
          <w:bCs/>
          <w:color w:val="222222"/>
          <w:highlight w:val="yellow"/>
          <w:shd w:val="clear" w:color="auto" w:fill="FFFFFF"/>
        </w:rPr>
        <w:t xml:space="preserve">Area 5 </w:t>
      </w:r>
      <w:r w:rsidR="002934FB" w:rsidRPr="00B0058F">
        <w:rPr>
          <w:rFonts w:ascii="Arial" w:hAnsi="Arial" w:cs="Arial"/>
          <w:b/>
          <w:bCs/>
          <w:color w:val="222222"/>
          <w:highlight w:val="yellow"/>
          <w:shd w:val="clear" w:color="auto" w:fill="FFFFFF"/>
        </w:rPr>
        <w:t>VD</w:t>
      </w:r>
      <w:r w:rsidR="00CD24B0" w:rsidRPr="00B0058F">
        <w:rPr>
          <w:rFonts w:ascii="Arial" w:hAnsi="Arial" w:cs="Arial"/>
          <w:b/>
          <w:bCs/>
          <w:color w:val="222222"/>
          <w:highlight w:val="yellow"/>
          <w:shd w:val="clear" w:color="auto" w:fill="FFFFFF"/>
        </w:rPr>
        <w:t xml:space="preserve"> </w:t>
      </w:r>
      <w:r w:rsidR="00C86110" w:rsidRPr="00B0058F">
        <w:rPr>
          <w:rFonts w:ascii="Arial" w:hAnsi="Arial" w:cs="Arial"/>
          <w:color w:val="222222"/>
          <w:highlight w:val="yellow"/>
          <w:shd w:val="clear" w:color="auto" w:fill="FFFFFF"/>
        </w:rPr>
        <w:t>–</w:t>
      </w:r>
      <w:r w:rsidRPr="00B0058F">
        <w:rPr>
          <w:rFonts w:ascii="Arial" w:hAnsi="Arial" w:cs="Arial"/>
          <w:color w:val="222222"/>
          <w:highlight w:val="yellow"/>
          <w:shd w:val="clear" w:color="auto" w:fill="FFFFFF"/>
        </w:rPr>
        <w:t> </w:t>
      </w:r>
      <w:r w:rsidR="00C86110" w:rsidRPr="00B0058F">
        <w:rPr>
          <w:rFonts w:ascii="Arial" w:hAnsi="Arial" w:cs="Arial"/>
          <w:color w:val="222222"/>
          <w:highlight w:val="yellow"/>
          <w:shd w:val="clear" w:color="auto" w:fill="FFFFFF"/>
        </w:rPr>
        <w:t>Edmund Arguello</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B0058F">
        <w:rPr>
          <w:rFonts w:ascii="Arial" w:hAnsi="Arial" w:cs="Arial"/>
          <w:b/>
          <w:bCs/>
          <w:color w:val="222222"/>
          <w:highlight w:val="yellow"/>
          <w:shd w:val="clear" w:color="auto" w:fill="FFFFFF"/>
        </w:rPr>
        <w:t xml:space="preserve">Area 6 </w:t>
      </w:r>
      <w:r w:rsidR="002934FB" w:rsidRPr="00B0058F">
        <w:rPr>
          <w:rFonts w:ascii="Arial" w:hAnsi="Arial" w:cs="Arial"/>
          <w:b/>
          <w:bCs/>
          <w:color w:val="222222"/>
          <w:highlight w:val="yellow"/>
          <w:shd w:val="clear" w:color="auto" w:fill="FFFFFF"/>
        </w:rPr>
        <w:t>VD</w:t>
      </w:r>
      <w:r w:rsidR="00CD24B0" w:rsidRPr="00B0058F">
        <w:rPr>
          <w:rFonts w:ascii="Arial" w:hAnsi="Arial" w:cs="Arial"/>
          <w:b/>
          <w:bCs/>
          <w:color w:val="222222"/>
          <w:highlight w:val="yellow"/>
          <w:shd w:val="clear" w:color="auto" w:fill="FFFFFF"/>
        </w:rPr>
        <w:t xml:space="preserve"> </w:t>
      </w:r>
      <w:r w:rsidR="00C86110" w:rsidRPr="00B0058F">
        <w:rPr>
          <w:rFonts w:ascii="Arial" w:hAnsi="Arial" w:cs="Arial"/>
          <w:color w:val="222222"/>
          <w:highlight w:val="yellow"/>
          <w:shd w:val="clear" w:color="auto" w:fill="FFFFFF"/>
        </w:rPr>
        <w:t>–</w:t>
      </w:r>
      <w:r w:rsidR="00CD24B0" w:rsidRPr="00B0058F">
        <w:rPr>
          <w:rFonts w:ascii="Arial" w:hAnsi="Arial" w:cs="Arial"/>
          <w:color w:val="222222"/>
          <w:highlight w:val="yellow"/>
          <w:shd w:val="clear" w:color="auto" w:fill="FFFFFF"/>
        </w:rPr>
        <w:t xml:space="preserve"> </w:t>
      </w:r>
      <w:r w:rsidR="00C86110" w:rsidRPr="00B0058F">
        <w:rPr>
          <w:rFonts w:ascii="Arial" w:hAnsi="Arial" w:cs="Arial"/>
          <w:color w:val="222222"/>
          <w:highlight w:val="yellow"/>
          <w:shd w:val="clear" w:color="auto" w:fill="FFFFFF"/>
        </w:rPr>
        <w:t>Cris Molina</w:t>
      </w:r>
    </w:p>
    <w:p w14:paraId="5330CE7F" w14:textId="77777777" w:rsidR="00914985" w:rsidRPr="00B40C09" w:rsidRDefault="00914985" w:rsidP="00914985">
      <w:pPr>
        <w:shd w:val="clear" w:color="auto" w:fill="FFFFFF"/>
        <w:ind w:left="717"/>
        <w:rPr>
          <w:rFonts w:ascii="Arial" w:hAnsi="Arial" w:cs="Arial"/>
          <w:color w:val="222222"/>
        </w:rPr>
      </w:pPr>
    </w:p>
    <w:p w14:paraId="093B978F" w14:textId="77777777" w:rsidR="00B0058F" w:rsidRDefault="00914985" w:rsidP="00151354">
      <w:pPr>
        <w:shd w:val="clear" w:color="auto" w:fill="FFFFFF"/>
        <w:ind w:left="717"/>
        <w:rPr>
          <w:rFonts w:ascii="Arial" w:hAnsi="Arial" w:cs="Arial"/>
          <w:b/>
          <w:bCs/>
          <w:color w:val="222222"/>
          <w:shd w:val="clear" w:color="auto" w:fill="FFFFFF"/>
        </w:rPr>
      </w:pPr>
      <w:r w:rsidRPr="00B40C09">
        <w:rPr>
          <w:rFonts w:ascii="Arial" w:hAnsi="Arial" w:cs="Arial"/>
          <w:color w:val="222222"/>
        </w:rPr>
        <w:t> </w:t>
      </w:r>
      <w:r w:rsidRPr="00B40C09">
        <w:rPr>
          <w:rFonts w:ascii="Arial" w:hAnsi="Arial" w:cs="Arial"/>
          <w:b/>
          <w:bCs/>
          <w:color w:val="222222"/>
          <w:shd w:val="clear" w:color="auto" w:fill="FFFFFF"/>
        </w:rPr>
        <w:t>Guests:</w:t>
      </w:r>
    </w:p>
    <w:p w14:paraId="2CD94EC7" w14:textId="57E4B20B" w:rsidR="00EF5D2A" w:rsidRDefault="00EF5D2A" w:rsidP="00151354">
      <w:pPr>
        <w:shd w:val="clear" w:color="auto" w:fill="FFFFFF"/>
        <w:ind w:left="717"/>
        <w:rPr>
          <w:rFonts w:ascii="Arial" w:hAnsi="Arial" w:cs="Arial"/>
          <w:color w:val="222222"/>
        </w:rPr>
      </w:pPr>
      <w:r>
        <w:rPr>
          <w:rFonts w:ascii="Arial" w:hAnsi="Arial" w:cs="Arial"/>
          <w:color w:val="222222"/>
        </w:rPr>
        <w:t xml:space="preserve">A3 Alt Vice D Mike Phillips; A5 Alt Vice D </w:t>
      </w:r>
      <w:r w:rsidR="00D3541F">
        <w:rPr>
          <w:rFonts w:ascii="Arial" w:hAnsi="Arial" w:cs="Arial"/>
          <w:color w:val="222222"/>
        </w:rPr>
        <w:t>B</w:t>
      </w:r>
      <w:r>
        <w:rPr>
          <w:rFonts w:ascii="Arial" w:hAnsi="Arial" w:cs="Arial"/>
          <w:color w:val="222222"/>
        </w:rPr>
        <w:t xml:space="preserve">ill Blackstone; A5 Commissioner Tracy Dalton; </w:t>
      </w:r>
    </w:p>
    <w:p w14:paraId="79F7278B" w14:textId="1E04C498" w:rsidR="00151354" w:rsidRDefault="00EF5D2A" w:rsidP="00151354">
      <w:pPr>
        <w:shd w:val="clear" w:color="auto" w:fill="FFFFFF"/>
        <w:ind w:left="717"/>
        <w:rPr>
          <w:rFonts w:ascii="Arial" w:hAnsi="Arial" w:cs="Arial"/>
          <w:color w:val="222222"/>
        </w:rPr>
      </w:pPr>
      <w:r>
        <w:rPr>
          <w:rFonts w:ascii="Arial" w:hAnsi="Arial" w:cs="Arial"/>
          <w:color w:val="222222"/>
        </w:rPr>
        <w:t>Jeff Beck-Ch 328; Andrew Trapani-Ch 105; John Smartt; A5 Alt Vice D Robert Partlo</w:t>
      </w:r>
      <w:r w:rsidR="000D0E29">
        <w:rPr>
          <w:rFonts w:ascii="Arial" w:hAnsi="Arial" w:cs="Arial"/>
          <w:color w:val="222222"/>
        </w:rPr>
        <w:t>w; Bob Atchley-Ch 20; Larry Brandt-</w:t>
      </w:r>
      <w:proofErr w:type="spellStart"/>
      <w:r w:rsidR="000D0E29">
        <w:rPr>
          <w:rFonts w:ascii="Arial" w:hAnsi="Arial" w:cs="Arial"/>
          <w:color w:val="222222"/>
        </w:rPr>
        <w:t>Ch</w:t>
      </w:r>
      <w:proofErr w:type="spellEnd"/>
      <w:r w:rsidR="000D0E29">
        <w:rPr>
          <w:rFonts w:ascii="Arial" w:hAnsi="Arial" w:cs="Arial"/>
          <w:color w:val="222222"/>
        </w:rPr>
        <w:t xml:space="preserve"> 53; Ed </w:t>
      </w:r>
      <w:proofErr w:type="spellStart"/>
      <w:r w:rsidR="000D0E29">
        <w:rPr>
          <w:rFonts w:ascii="Arial" w:hAnsi="Arial" w:cs="Arial"/>
          <w:color w:val="222222"/>
        </w:rPr>
        <w:t>Caler-Ch</w:t>
      </w:r>
      <w:proofErr w:type="spellEnd"/>
      <w:r w:rsidR="000D0E29">
        <w:rPr>
          <w:rFonts w:ascii="Arial" w:hAnsi="Arial" w:cs="Arial"/>
          <w:color w:val="222222"/>
        </w:rPr>
        <w:t xml:space="preserve"> </w:t>
      </w:r>
      <w:r w:rsidR="00A14DC9">
        <w:rPr>
          <w:rFonts w:ascii="Arial" w:hAnsi="Arial" w:cs="Arial"/>
          <w:color w:val="222222"/>
        </w:rPr>
        <w:t>8</w:t>
      </w:r>
      <w:r w:rsidR="000D0E29">
        <w:rPr>
          <w:rFonts w:ascii="Arial" w:hAnsi="Arial" w:cs="Arial"/>
          <w:color w:val="222222"/>
        </w:rPr>
        <w:t xml:space="preserve">3; Robert </w:t>
      </w:r>
      <w:proofErr w:type="spellStart"/>
      <w:r w:rsidR="000D0E29">
        <w:rPr>
          <w:rFonts w:ascii="Arial" w:hAnsi="Arial" w:cs="Arial"/>
          <w:color w:val="222222"/>
        </w:rPr>
        <w:t>Lassotovich-Ch</w:t>
      </w:r>
      <w:proofErr w:type="spellEnd"/>
      <w:r w:rsidR="000D0E29">
        <w:rPr>
          <w:rFonts w:ascii="Arial" w:hAnsi="Arial" w:cs="Arial"/>
          <w:color w:val="222222"/>
        </w:rPr>
        <w:t xml:space="preserve"> 20; Paul Swanson-</w:t>
      </w:r>
      <w:proofErr w:type="spellStart"/>
      <w:r w:rsidR="000D0E29">
        <w:rPr>
          <w:rFonts w:ascii="Arial" w:hAnsi="Arial" w:cs="Arial"/>
          <w:color w:val="222222"/>
        </w:rPr>
        <w:t>Ch</w:t>
      </w:r>
      <w:proofErr w:type="spellEnd"/>
      <w:r w:rsidR="000D0E29">
        <w:rPr>
          <w:rFonts w:ascii="Arial" w:hAnsi="Arial" w:cs="Arial"/>
          <w:color w:val="222222"/>
        </w:rPr>
        <w:t xml:space="preserve"> 460; Robert </w:t>
      </w:r>
      <w:proofErr w:type="spellStart"/>
      <w:r w:rsidR="000D0E29">
        <w:rPr>
          <w:rFonts w:ascii="Arial" w:hAnsi="Arial" w:cs="Arial"/>
          <w:color w:val="222222"/>
        </w:rPr>
        <w:t>Claunch</w:t>
      </w:r>
      <w:proofErr w:type="spellEnd"/>
      <w:r w:rsidR="000D0E29">
        <w:rPr>
          <w:rFonts w:ascii="Arial" w:hAnsi="Arial" w:cs="Arial"/>
          <w:color w:val="222222"/>
        </w:rPr>
        <w:t xml:space="preserve">; PP Mick </w:t>
      </w:r>
      <w:proofErr w:type="spellStart"/>
      <w:r w:rsidR="000D0E29">
        <w:rPr>
          <w:rFonts w:ascii="Arial" w:hAnsi="Arial" w:cs="Arial"/>
          <w:color w:val="222222"/>
        </w:rPr>
        <w:t>Sobczak</w:t>
      </w:r>
      <w:proofErr w:type="spellEnd"/>
      <w:r w:rsidR="000D0E29">
        <w:rPr>
          <w:rFonts w:ascii="Arial" w:hAnsi="Arial" w:cs="Arial"/>
          <w:color w:val="222222"/>
        </w:rPr>
        <w:t>; Lou</w:t>
      </w:r>
      <w:r w:rsidR="00922986">
        <w:rPr>
          <w:rFonts w:ascii="Arial" w:hAnsi="Arial" w:cs="Arial"/>
          <w:color w:val="222222"/>
        </w:rPr>
        <w:t>ise Carson-Ch 100</w:t>
      </w:r>
      <w:r w:rsidR="00625323">
        <w:rPr>
          <w:rFonts w:ascii="Arial" w:hAnsi="Arial" w:cs="Arial"/>
          <w:color w:val="222222"/>
        </w:rPr>
        <w:t>; Bob Radcliff.</w:t>
      </w:r>
      <w:r w:rsidR="000D0E29">
        <w:rPr>
          <w:rFonts w:ascii="Arial" w:hAnsi="Arial" w:cs="Arial"/>
          <w:color w:val="222222"/>
        </w:rPr>
        <w:t xml:space="preserve"> </w:t>
      </w:r>
      <w:r w:rsidR="00914985" w:rsidRPr="00B40C09">
        <w:rPr>
          <w:rFonts w:ascii="Arial" w:hAnsi="Arial" w:cs="Arial"/>
          <w:color w:val="222222"/>
        </w:rPr>
        <w:t> </w:t>
      </w:r>
    </w:p>
    <w:p w14:paraId="22B123BA" w14:textId="1BDF3E6F" w:rsidR="0027790B" w:rsidRPr="00E80D56" w:rsidRDefault="0027790B" w:rsidP="003955EE">
      <w:pPr>
        <w:shd w:val="clear" w:color="auto" w:fill="FFFFFF"/>
        <w:rPr>
          <w:rFonts w:ascii="Arial" w:hAnsi="Arial" w:cs="Arial"/>
          <w:color w:val="222222"/>
        </w:rPr>
      </w:pPr>
    </w:p>
    <w:p w14:paraId="638B9A74" w14:textId="541F57E9" w:rsidR="004618DD" w:rsidRDefault="00636834" w:rsidP="00044A0D">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w:t>
      </w:r>
    </w:p>
    <w:p w14:paraId="517C5BA9" w14:textId="2AD55051" w:rsidR="00E130DA" w:rsidRDefault="00E130DA" w:rsidP="00E130DA">
      <w:pPr>
        <w:rPr>
          <w:rFonts w:ascii="Arial" w:hAnsi="Arial" w:cs="Arial"/>
          <w:iCs/>
        </w:rPr>
      </w:pPr>
    </w:p>
    <w:p w14:paraId="5476F8CF" w14:textId="14D6D37B" w:rsidR="00E130DA" w:rsidRDefault="00E130DA" w:rsidP="00E130DA">
      <w:pPr>
        <w:ind w:left="720"/>
        <w:rPr>
          <w:rFonts w:ascii="Arial" w:hAnsi="Arial" w:cs="Arial"/>
          <w:iCs/>
        </w:rPr>
      </w:pPr>
      <w:r>
        <w:rPr>
          <w:rFonts w:ascii="Arial" w:hAnsi="Arial" w:cs="Arial"/>
          <w:iCs/>
        </w:rPr>
        <w:t>None</w:t>
      </w:r>
    </w:p>
    <w:p w14:paraId="64228D4D" w14:textId="48C08821" w:rsidR="0027790B" w:rsidRPr="00E80D56" w:rsidRDefault="0027790B" w:rsidP="0027790B">
      <w:pPr>
        <w:rPr>
          <w:rFonts w:ascii="Arial" w:hAnsi="Arial" w:cs="Arial"/>
          <w:iCs/>
        </w:rPr>
      </w:pPr>
    </w:p>
    <w:p w14:paraId="4CDD81D4" w14:textId="107BD381" w:rsidR="00A145F0"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15416F">
        <w:rPr>
          <w:rFonts w:ascii="Arial" w:hAnsi="Arial" w:cs="Arial"/>
          <w:iCs/>
        </w:rPr>
        <w:t xml:space="preserve">Convention and </w:t>
      </w:r>
      <w:r w:rsidR="004E3217">
        <w:rPr>
          <w:rFonts w:ascii="Arial" w:hAnsi="Arial" w:cs="Arial"/>
          <w:iCs/>
        </w:rPr>
        <w:t>Post Convention DEC April 24, 2022</w:t>
      </w:r>
    </w:p>
    <w:p w14:paraId="796DA9B7" w14:textId="7F14D7F9" w:rsidR="00E130DA" w:rsidRDefault="00E130DA" w:rsidP="00E130DA">
      <w:pPr>
        <w:rPr>
          <w:rFonts w:ascii="Arial" w:hAnsi="Arial" w:cs="Arial"/>
          <w:iCs/>
        </w:rPr>
      </w:pPr>
    </w:p>
    <w:p w14:paraId="5DAE6D75" w14:textId="29C1ACD1" w:rsidR="00E130DA" w:rsidRDefault="00E130DA" w:rsidP="00E130DA">
      <w:pPr>
        <w:ind w:left="720"/>
        <w:rPr>
          <w:rFonts w:ascii="Arial" w:hAnsi="Arial" w:cs="Arial"/>
          <w:iCs/>
        </w:rPr>
      </w:pPr>
      <w:r>
        <w:rPr>
          <w:rFonts w:ascii="Arial" w:hAnsi="Arial" w:cs="Arial"/>
          <w:iCs/>
        </w:rPr>
        <w:t>Convention minutes accepted. Post-convention minutes accepted.</w:t>
      </w:r>
    </w:p>
    <w:p w14:paraId="6644259C" w14:textId="77777777" w:rsidR="0027790B" w:rsidRPr="00E80D56" w:rsidRDefault="0027790B" w:rsidP="0027790B">
      <w:pPr>
        <w:rPr>
          <w:rFonts w:ascii="Arial" w:hAnsi="Arial" w:cs="Arial"/>
          <w:iCs/>
        </w:rPr>
      </w:pPr>
    </w:p>
    <w:p w14:paraId="4CDD81D6" w14:textId="56179E57" w:rsidR="00421009" w:rsidRDefault="00421009" w:rsidP="00474048">
      <w:pPr>
        <w:numPr>
          <w:ilvl w:val="0"/>
          <w:numId w:val="1"/>
        </w:numPr>
        <w:rPr>
          <w:rFonts w:ascii="Arial" w:hAnsi="Arial" w:cs="Arial"/>
          <w:iCs/>
        </w:rPr>
      </w:pPr>
      <w:r w:rsidRPr="000A6572">
        <w:rPr>
          <w:rFonts w:ascii="Arial" w:hAnsi="Arial" w:cs="Arial"/>
          <w:b/>
          <w:iCs/>
          <w:u w:val="single"/>
        </w:rPr>
        <w:t>Financial Report</w:t>
      </w:r>
      <w:r w:rsidRPr="000A6572">
        <w:rPr>
          <w:rFonts w:ascii="Arial" w:hAnsi="Arial" w:cs="Arial"/>
          <w:iCs/>
        </w:rPr>
        <w:t xml:space="preserve"> </w:t>
      </w:r>
      <w:r w:rsidR="00411DAC" w:rsidRPr="00987E13">
        <w:rPr>
          <w:rFonts w:ascii="Arial" w:hAnsi="Arial" w:cs="Arial"/>
          <w:iCs/>
        </w:rPr>
        <w:t xml:space="preserve">– </w:t>
      </w:r>
      <w:r w:rsidR="00534B41">
        <w:rPr>
          <w:rFonts w:ascii="Arial" w:hAnsi="Arial" w:cs="Arial"/>
          <w:iCs/>
        </w:rPr>
        <w:t xml:space="preserve">Stan </w:t>
      </w:r>
      <w:proofErr w:type="spellStart"/>
      <w:r w:rsidR="00534B41">
        <w:rPr>
          <w:rFonts w:ascii="Arial" w:hAnsi="Arial" w:cs="Arial"/>
          <w:iCs/>
        </w:rPr>
        <w:t>Tehee</w:t>
      </w:r>
      <w:proofErr w:type="spellEnd"/>
    </w:p>
    <w:p w14:paraId="63225ECC" w14:textId="389BA73B" w:rsidR="00D348A2" w:rsidRDefault="00D348A2" w:rsidP="00D348A2">
      <w:pPr>
        <w:rPr>
          <w:rFonts w:ascii="Arial" w:hAnsi="Arial" w:cs="Arial"/>
          <w:iCs/>
        </w:rPr>
      </w:pPr>
    </w:p>
    <w:p w14:paraId="466B4438" w14:textId="41CA0278" w:rsidR="00D348A2" w:rsidRDefault="000A6572" w:rsidP="00D348A2">
      <w:pPr>
        <w:ind w:left="720"/>
        <w:rPr>
          <w:rFonts w:ascii="Arial" w:hAnsi="Arial" w:cs="Arial"/>
          <w:iCs/>
        </w:rPr>
      </w:pPr>
      <w:r>
        <w:rPr>
          <w:rFonts w:ascii="Arial" w:hAnsi="Arial" w:cs="Arial"/>
          <w:iCs/>
        </w:rPr>
        <w:t>Ending balance last statement $68,051.79. Ending balance this statement $104,753.88.</w:t>
      </w:r>
    </w:p>
    <w:p w14:paraId="0D17A16A" w14:textId="5E980A37" w:rsidR="003F2953" w:rsidRDefault="003F2953" w:rsidP="003F2953">
      <w:pPr>
        <w:rPr>
          <w:rFonts w:ascii="Arial" w:hAnsi="Arial" w:cs="Arial"/>
          <w:iCs/>
        </w:rPr>
      </w:pPr>
    </w:p>
    <w:p w14:paraId="09CCCE5A" w14:textId="7DCD8C5B" w:rsidR="003F2953" w:rsidRDefault="00D348A2" w:rsidP="003F2953">
      <w:pPr>
        <w:ind w:left="720"/>
        <w:rPr>
          <w:rFonts w:ascii="Arial" w:hAnsi="Arial" w:cs="Arial"/>
          <w:iCs/>
        </w:rPr>
      </w:pPr>
      <w:r>
        <w:rPr>
          <w:rFonts w:ascii="Arial" w:hAnsi="Arial" w:cs="Arial"/>
          <w:iCs/>
        </w:rPr>
        <w:t>Motion to accept the financial balances as given pending audit by Ralph Wenzinger. 2</w:t>
      </w:r>
      <w:r w:rsidRPr="00D348A2">
        <w:rPr>
          <w:rFonts w:ascii="Arial" w:hAnsi="Arial" w:cs="Arial"/>
          <w:iCs/>
          <w:vertAlign w:val="superscript"/>
        </w:rPr>
        <w:t>nd</w:t>
      </w:r>
      <w:r>
        <w:rPr>
          <w:rFonts w:ascii="Arial" w:hAnsi="Arial" w:cs="Arial"/>
          <w:iCs/>
        </w:rPr>
        <w:t xml:space="preserve"> by Mark Rice. Passed by vote of DEC.</w:t>
      </w:r>
    </w:p>
    <w:p w14:paraId="518E8C4C" w14:textId="64A92895" w:rsidR="000A6572" w:rsidRDefault="000A6572" w:rsidP="003F2953">
      <w:pPr>
        <w:ind w:left="720"/>
        <w:rPr>
          <w:rFonts w:ascii="Arial" w:hAnsi="Arial" w:cs="Arial"/>
          <w:iCs/>
        </w:rPr>
      </w:pPr>
    </w:p>
    <w:tbl>
      <w:tblPr>
        <w:tblW w:w="11463" w:type="dxa"/>
        <w:tblInd w:w="108" w:type="dxa"/>
        <w:tblLook w:val="04A0" w:firstRow="1" w:lastRow="0" w:firstColumn="1" w:lastColumn="0" w:noHBand="0" w:noVBand="1"/>
      </w:tblPr>
      <w:tblGrid>
        <w:gridCol w:w="1663"/>
        <w:gridCol w:w="1278"/>
        <w:gridCol w:w="960"/>
        <w:gridCol w:w="5320"/>
        <w:gridCol w:w="1200"/>
        <w:gridCol w:w="1080"/>
      </w:tblGrid>
      <w:tr w:rsidR="000A6572" w:rsidRPr="000A6572" w14:paraId="38226A15" w14:textId="77777777" w:rsidTr="000A6572">
        <w:trPr>
          <w:trHeight w:val="288"/>
        </w:trPr>
        <w:tc>
          <w:tcPr>
            <w:tcW w:w="1663" w:type="dxa"/>
            <w:tcBorders>
              <w:top w:val="nil"/>
              <w:left w:val="nil"/>
              <w:bottom w:val="nil"/>
              <w:right w:val="nil"/>
            </w:tcBorders>
            <w:shd w:val="clear" w:color="auto" w:fill="auto"/>
            <w:noWrap/>
            <w:vAlign w:val="bottom"/>
            <w:hideMark/>
          </w:tcPr>
          <w:p w14:paraId="2D63D4B3" w14:textId="77777777" w:rsidR="000A6572" w:rsidRPr="000A6572" w:rsidRDefault="000A6572" w:rsidP="000A6572">
            <w:pPr>
              <w:rPr>
                <w:sz w:val="20"/>
                <w:szCs w:val="20"/>
              </w:rPr>
            </w:pPr>
          </w:p>
        </w:tc>
        <w:tc>
          <w:tcPr>
            <w:tcW w:w="1240" w:type="dxa"/>
            <w:tcBorders>
              <w:top w:val="nil"/>
              <w:left w:val="nil"/>
              <w:bottom w:val="nil"/>
              <w:right w:val="nil"/>
            </w:tcBorders>
            <w:shd w:val="clear" w:color="auto" w:fill="auto"/>
            <w:noWrap/>
            <w:vAlign w:val="bottom"/>
            <w:hideMark/>
          </w:tcPr>
          <w:p w14:paraId="69E39464" w14:textId="77777777" w:rsidR="000A6572" w:rsidRPr="000A6572" w:rsidRDefault="000A6572" w:rsidP="000A6572">
            <w:pPr>
              <w:rPr>
                <w:sz w:val="20"/>
                <w:szCs w:val="20"/>
              </w:rPr>
            </w:pPr>
          </w:p>
        </w:tc>
        <w:tc>
          <w:tcPr>
            <w:tcW w:w="960" w:type="dxa"/>
            <w:tcBorders>
              <w:top w:val="nil"/>
              <w:left w:val="nil"/>
              <w:bottom w:val="nil"/>
              <w:right w:val="nil"/>
            </w:tcBorders>
            <w:shd w:val="clear" w:color="auto" w:fill="auto"/>
            <w:noWrap/>
            <w:vAlign w:val="bottom"/>
            <w:hideMark/>
          </w:tcPr>
          <w:p w14:paraId="5AC0B776" w14:textId="77777777" w:rsidR="000A6572" w:rsidRPr="000A6572" w:rsidRDefault="000A6572" w:rsidP="000A6572">
            <w:pPr>
              <w:rPr>
                <w:sz w:val="20"/>
                <w:szCs w:val="20"/>
              </w:rPr>
            </w:pPr>
          </w:p>
        </w:tc>
        <w:tc>
          <w:tcPr>
            <w:tcW w:w="5320" w:type="dxa"/>
            <w:tcBorders>
              <w:top w:val="nil"/>
              <w:left w:val="nil"/>
              <w:bottom w:val="nil"/>
              <w:right w:val="nil"/>
            </w:tcBorders>
            <w:shd w:val="clear" w:color="auto" w:fill="auto"/>
            <w:noWrap/>
            <w:vAlign w:val="bottom"/>
            <w:hideMark/>
          </w:tcPr>
          <w:p w14:paraId="2E4B22B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ALR DOC CA TREASURER REPORT 2021-2022</w:t>
            </w:r>
          </w:p>
        </w:tc>
        <w:tc>
          <w:tcPr>
            <w:tcW w:w="1200" w:type="dxa"/>
            <w:tcBorders>
              <w:top w:val="nil"/>
              <w:left w:val="nil"/>
              <w:bottom w:val="nil"/>
              <w:right w:val="nil"/>
            </w:tcBorders>
            <w:shd w:val="clear" w:color="auto" w:fill="auto"/>
            <w:noWrap/>
            <w:vAlign w:val="bottom"/>
            <w:hideMark/>
          </w:tcPr>
          <w:p w14:paraId="138012E3" w14:textId="77777777" w:rsidR="000A6572" w:rsidRPr="000A6572" w:rsidRDefault="000A6572" w:rsidP="000A6572">
            <w:pPr>
              <w:rPr>
                <w:rFonts w:ascii="Calibri" w:hAnsi="Calibri" w:cs="Calibri"/>
                <w:color w:val="000000"/>
                <w:sz w:val="22"/>
                <w:szCs w:val="22"/>
              </w:rPr>
            </w:pPr>
          </w:p>
        </w:tc>
        <w:tc>
          <w:tcPr>
            <w:tcW w:w="1080" w:type="dxa"/>
            <w:tcBorders>
              <w:top w:val="nil"/>
              <w:left w:val="nil"/>
              <w:bottom w:val="nil"/>
              <w:right w:val="nil"/>
            </w:tcBorders>
            <w:shd w:val="clear" w:color="auto" w:fill="auto"/>
            <w:noWrap/>
            <w:vAlign w:val="bottom"/>
            <w:hideMark/>
          </w:tcPr>
          <w:p w14:paraId="336155B9" w14:textId="77777777" w:rsidR="000A6572" w:rsidRPr="000A6572" w:rsidRDefault="000A6572" w:rsidP="000A6572">
            <w:pPr>
              <w:rPr>
                <w:sz w:val="20"/>
                <w:szCs w:val="20"/>
              </w:rPr>
            </w:pPr>
          </w:p>
        </w:tc>
      </w:tr>
      <w:tr w:rsidR="000A6572" w:rsidRPr="000A6572" w14:paraId="096E8F9F" w14:textId="77777777" w:rsidTr="000A6572">
        <w:trPr>
          <w:trHeight w:val="288"/>
        </w:trPr>
        <w:tc>
          <w:tcPr>
            <w:tcW w:w="1663" w:type="dxa"/>
            <w:tcBorders>
              <w:top w:val="nil"/>
              <w:left w:val="nil"/>
              <w:bottom w:val="nil"/>
              <w:right w:val="nil"/>
            </w:tcBorders>
            <w:shd w:val="clear" w:color="auto" w:fill="auto"/>
            <w:noWrap/>
            <w:vAlign w:val="bottom"/>
            <w:hideMark/>
          </w:tcPr>
          <w:p w14:paraId="1B4C733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Beginning Balance</w:t>
            </w:r>
          </w:p>
        </w:tc>
        <w:tc>
          <w:tcPr>
            <w:tcW w:w="1240" w:type="dxa"/>
            <w:tcBorders>
              <w:top w:val="nil"/>
              <w:left w:val="nil"/>
              <w:bottom w:val="nil"/>
              <w:right w:val="nil"/>
            </w:tcBorders>
            <w:shd w:val="clear" w:color="auto" w:fill="auto"/>
            <w:noWrap/>
            <w:vAlign w:val="bottom"/>
            <w:hideMark/>
          </w:tcPr>
          <w:p w14:paraId="5EED82D6"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$63,106.77</w:t>
            </w:r>
          </w:p>
        </w:tc>
        <w:tc>
          <w:tcPr>
            <w:tcW w:w="960" w:type="dxa"/>
            <w:tcBorders>
              <w:top w:val="nil"/>
              <w:left w:val="nil"/>
              <w:bottom w:val="nil"/>
              <w:right w:val="nil"/>
            </w:tcBorders>
            <w:shd w:val="clear" w:color="auto" w:fill="auto"/>
            <w:noWrap/>
            <w:vAlign w:val="bottom"/>
            <w:hideMark/>
          </w:tcPr>
          <w:p w14:paraId="58C134DE" w14:textId="77777777" w:rsidR="000A6572" w:rsidRPr="000A6572" w:rsidRDefault="000A6572" w:rsidP="000A6572">
            <w:pPr>
              <w:jc w:val="right"/>
              <w:rPr>
                <w:rFonts w:ascii="Calibri" w:hAnsi="Calibri" w:cs="Calibri"/>
                <w:color w:val="000000"/>
                <w:sz w:val="22"/>
                <w:szCs w:val="22"/>
              </w:rPr>
            </w:pPr>
          </w:p>
        </w:tc>
        <w:tc>
          <w:tcPr>
            <w:tcW w:w="5320" w:type="dxa"/>
            <w:tcBorders>
              <w:top w:val="nil"/>
              <w:left w:val="nil"/>
              <w:bottom w:val="nil"/>
              <w:right w:val="nil"/>
            </w:tcBorders>
            <w:shd w:val="clear" w:color="auto" w:fill="auto"/>
            <w:noWrap/>
            <w:vAlign w:val="bottom"/>
            <w:hideMark/>
          </w:tcPr>
          <w:p w14:paraId="0715FC6C" w14:textId="77777777" w:rsidR="000A6572" w:rsidRPr="000A6572" w:rsidRDefault="000A6572" w:rsidP="000A6572">
            <w:pPr>
              <w:rPr>
                <w:sz w:val="20"/>
                <w:szCs w:val="20"/>
              </w:rPr>
            </w:pPr>
          </w:p>
        </w:tc>
        <w:tc>
          <w:tcPr>
            <w:tcW w:w="1200" w:type="dxa"/>
            <w:tcBorders>
              <w:top w:val="nil"/>
              <w:left w:val="nil"/>
              <w:bottom w:val="nil"/>
              <w:right w:val="nil"/>
            </w:tcBorders>
            <w:shd w:val="clear" w:color="auto" w:fill="auto"/>
            <w:noWrap/>
            <w:vAlign w:val="bottom"/>
            <w:hideMark/>
          </w:tcPr>
          <w:p w14:paraId="7181718E" w14:textId="77777777" w:rsidR="000A6572" w:rsidRPr="000A6572" w:rsidRDefault="000A6572" w:rsidP="000A6572">
            <w:pPr>
              <w:rPr>
                <w:sz w:val="20"/>
                <w:szCs w:val="20"/>
              </w:rPr>
            </w:pPr>
          </w:p>
        </w:tc>
        <w:tc>
          <w:tcPr>
            <w:tcW w:w="1080" w:type="dxa"/>
            <w:tcBorders>
              <w:top w:val="nil"/>
              <w:left w:val="nil"/>
              <w:bottom w:val="nil"/>
              <w:right w:val="nil"/>
            </w:tcBorders>
            <w:shd w:val="clear" w:color="auto" w:fill="auto"/>
            <w:noWrap/>
            <w:vAlign w:val="bottom"/>
            <w:hideMark/>
          </w:tcPr>
          <w:p w14:paraId="0DEE48E1" w14:textId="77777777" w:rsidR="000A6572" w:rsidRPr="000A6572" w:rsidRDefault="000A6572" w:rsidP="000A6572">
            <w:pPr>
              <w:rPr>
                <w:sz w:val="20"/>
                <w:szCs w:val="20"/>
              </w:rPr>
            </w:pPr>
          </w:p>
        </w:tc>
      </w:tr>
      <w:tr w:rsidR="000A6572" w:rsidRPr="000A6572" w14:paraId="1DA0A4FB" w14:textId="77777777" w:rsidTr="000A6572">
        <w:trPr>
          <w:trHeight w:val="288"/>
        </w:trPr>
        <w:tc>
          <w:tcPr>
            <w:tcW w:w="1663" w:type="dxa"/>
            <w:tcBorders>
              <w:top w:val="nil"/>
              <w:left w:val="nil"/>
              <w:bottom w:val="nil"/>
              <w:right w:val="nil"/>
            </w:tcBorders>
            <w:shd w:val="clear" w:color="auto" w:fill="auto"/>
            <w:noWrap/>
            <w:vAlign w:val="bottom"/>
            <w:hideMark/>
          </w:tcPr>
          <w:p w14:paraId="71887CDB" w14:textId="77777777" w:rsidR="000A6572" w:rsidRPr="000A6572" w:rsidRDefault="000A6572" w:rsidP="000A6572">
            <w:pPr>
              <w:rPr>
                <w:sz w:val="20"/>
                <w:szCs w:val="20"/>
              </w:rPr>
            </w:pPr>
          </w:p>
        </w:tc>
        <w:tc>
          <w:tcPr>
            <w:tcW w:w="1240" w:type="dxa"/>
            <w:tcBorders>
              <w:top w:val="nil"/>
              <w:left w:val="nil"/>
              <w:bottom w:val="nil"/>
              <w:right w:val="nil"/>
            </w:tcBorders>
            <w:shd w:val="clear" w:color="auto" w:fill="auto"/>
            <w:noWrap/>
            <w:vAlign w:val="bottom"/>
            <w:hideMark/>
          </w:tcPr>
          <w:p w14:paraId="1C2AE34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Outgoing</w:t>
            </w:r>
          </w:p>
        </w:tc>
        <w:tc>
          <w:tcPr>
            <w:tcW w:w="960" w:type="dxa"/>
            <w:tcBorders>
              <w:top w:val="nil"/>
              <w:left w:val="nil"/>
              <w:bottom w:val="nil"/>
              <w:right w:val="nil"/>
            </w:tcBorders>
            <w:shd w:val="clear" w:color="auto" w:fill="auto"/>
            <w:noWrap/>
            <w:vAlign w:val="bottom"/>
            <w:hideMark/>
          </w:tcPr>
          <w:p w14:paraId="345F0A04" w14:textId="77777777" w:rsidR="000A6572" w:rsidRPr="000A6572" w:rsidRDefault="000A6572" w:rsidP="000A6572">
            <w:pPr>
              <w:rPr>
                <w:rFonts w:ascii="Calibri" w:hAnsi="Calibri" w:cs="Calibri"/>
                <w:color w:val="000000"/>
                <w:sz w:val="22"/>
                <w:szCs w:val="22"/>
              </w:rPr>
            </w:pPr>
          </w:p>
        </w:tc>
        <w:tc>
          <w:tcPr>
            <w:tcW w:w="5320" w:type="dxa"/>
            <w:tcBorders>
              <w:top w:val="nil"/>
              <w:left w:val="nil"/>
              <w:bottom w:val="nil"/>
              <w:right w:val="nil"/>
            </w:tcBorders>
            <w:shd w:val="clear" w:color="auto" w:fill="auto"/>
            <w:noWrap/>
            <w:vAlign w:val="bottom"/>
            <w:hideMark/>
          </w:tcPr>
          <w:p w14:paraId="3D101DC2" w14:textId="77777777" w:rsidR="000A6572" w:rsidRPr="000A6572" w:rsidRDefault="000A6572" w:rsidP="000A6572">
            <w:pPr>
              <w:rPr>
                <w:sz w:val="20"/>
                <w:szCs w:val="20"/>
              </w:rPr>
            </w:pPr>
          </w:p>
        </w:tc>
        <w:tc>
          <w:tcPr>
            <w:tcW w:w="1200" w:type="dxa"/>
            <w:tcBorders>
              <w:top w:val="nil"/>
              <w:left w:val="nil"/>
              <w:bottom w:val="nil"/>
              <w:right w:val="nil"/>
            </w:tcBorders>
            <w:shd w:val="clear" w:color="auto" w:fill="auto"/>
            <w:noWrap/>
            <w:vAlign w:val="bottom"/>
            <w:hideMark/>
          </w:tcPr>
          <w:p w14:paraId="2E52814E" w14:textId="77777777" w:rsidR="000A6572" w:rsidRPr="000A6572" w:rsidRDefault="000A6572" w:rsidP="000A6572">
            <w:pPr>
              <w:rPr>
                <w:sz w:val="20"/>
                <w:szCs w:val="20"/>
              </w:rPr>
            </w:pPr>
          </w:p>
        </w:tc>
        <w:tc>
          <w:tcPr>
            <w:tcW w:w="1080" w:type="dxa"/>
            <w:tcBorders>
              <w:top w:val="nil"/>
              <w:left w:val="nil"/>
              <w:bottom w:val="nil"/>
              <w:right w:val="nil"/>
            </w:tcBorders>
            <w:shd w:val="clear" w:color="auto" w:fill="auto"/>
            <w:noWrap/>
            <w:vAlign w:val="bottom"/>
            <w:hideMark/>
          </w:tcPr>
          <w:p w14:paraId="2E376168" w14:textId="77777777" w:rsidR="000A6572" w:rsidRPr="000A6572" w:rsidRDefault="000A6572" w:rsidP="000A6572">
            <w:pPr>
              <w:rPr>
                <w:sz w:val="20"/>
                <w:szCs w:val="20"/>
              </w:rPr>
            </w:pPr>
          </w:p>
        </w:tc>
      </w:tr>
      <w:tr w:rsidR="000A6572" w:rsidRPr="000A6572" w14:paraId="3BA4814B" w14:textId="77777777" w:rsidTr="000A6572">
        <w:trPr>
          <w:trHeight w:val="288"/>
        </w:trPr>
        <w:tc>
          <w:tcPr>
            <w:tcW w:w="1663" w:type="dxa"/>
            <w:tcBorders>
              <w:top w:val="nil"/>
              <w:left w:val="nil"/>
              <w:bottom w:val="nil"/>
              <w:right w:val="nil"/>
            </w:tcBorders>
            <w:shd w:val="clear" w:color="auto" w:fill="auto"/>
            <w:noWrap/>
            <w:vAlign w:val="bottom"/>
            <w:hideMark/>
          </w:tcPr>
          <w:p w14:paraId="36E5EEA0" w14:textId="77777777" w:rsidR="000A6572" w:rsidRPr="000A6572" w:rsidRDefault="000A6572" w:rsidP="000A6572">
            <w:pPr>
              <w:rPr>
                <w:sz w:val="20"/>
                <w:szCs w:val="20"/>
              </w:rPr>
            </w:pPr>
          </w:p>
        </w:tc>
        <w:tc>
          <w:tcPr>
            <w:tcW w:w="1240" w:type="dxa"/>
            <w:tcBorders>
              <w:top w:val="nil"/>
              <w:left w:val="nil"/>
              <w:bottom w:val="nil"/>
              <w:right w:val="nil"/>
            </w:tcBorders>
            <w:shd w:val="clear" w:color="auto" w:fill="auto"/>
            <w:noWrap/>
            <w:vAlign w:val="bottom"/>
            <w:hideMark/>
          </w:tcPr>
          <w:p w14:paraId="2E0047DE" w14:textId="77777777" w:rsidR="000A6572" w:rsidRPr="000A6572" w:rsidRDefault="000A6572" w:rsidP="000A6572">
            <w:pPr>
              <w:rPr>
                <w:sz w:val="20"/>
                <w:szCs w:val="20"/>
              </w:rPr>
            </w:pPr>
          </w:p>
        </w:tc>
        <w:tc>
          <w:tcPr>
            <w:tcW w:w="960" w:type="dxa"/>
            <w:tcBorders>
              <w:top w:val="nil"/>
              <w:left w:val="nil"/>
              <w:bottom w:val="nil"/>
              <w:right w:val="nil"/>
            </w:tcBorders>
            <w:shd w:val="clear" w:color="auto" w:fill="auto"/>
            <w:noWrap/>
            <w:vAlign w:val="bottom"/>
            <w:hideMark/>
          </w:tcPr>
          <w:p w14:paraId="5BD1DE06" w14:textId="77777777" w:rsidR="000A6572" w:rsidRPr="000A6572" w:rsidRDefault="000A6572" w:rsidP="000A6572">
            <w:pPr>
              <w:rPr>
                <w:sz w:val="20"/>
                <w:szCs w:val="20"/>
              </w:rPr>
            </w:pPr>
          </w:p>
        </w:tc>
        <w:tc>
          <w:tcPr>
            <w:tcW w:w="5320" w:type="dxa"/>
            <w:tcBorders>
              <w:top w:val="nil"/>
              <w:left w:val="nil"/>
              <w:bottom w:val="nil"/>
              <w:right w:val="nil"/>
            </w:tcBorders>
            <w:shd w:val="clear" w:color="auto" w:fill="auto"/>
            <w:noWrap/>
            <w:vAlign w:val="bottom"/>
            <w:hideMark/>
          </w:tcPr>
          <w:p w14:paraId="1D3F65DF" w14:textId="77777777" w:rsidR="000A6572" w:rsidRPr="000A6572" w:rsidRDefault="000A6572" w:rsidP="000A6572">
            <w:pPr>
              <w:rPr>
                <w:sz w:val="20"/>
                <w:szCs w:val="20"/>
              </w:rPr>
            </w:pPr>
          </w:p>
        </w:tc>
        <w:tc>
          <w:tcPr>
            <w:tcW w:w="1200" w:type="dxa"/>
            <w:tcBorders>
              <w:top w:val="nil"/>
              <w:left w:val="nil"/>
              <w:bottom w:val="nil"/>
              <w:right w:val="nil"/>
            </w:tcBorders>
            <w:shd w:val="clear" w:color="auto" w:fill="auto"/>
            <w:noWrap/>
            <w:vAlign w:val="bottom"/>
            <w:hideMark/>
          </w:tcPr>
          <w:p w14:paraId="2433DFC0" w14:textId="77777777" w:rsidR="000A6572" w:rsidRPr="000A6572" w:rsidRDefault="000A6572" w:rsidP="000A6572">
            <w:pPr>
              <w:rPr>
                <w:sz w:val="20"/>
                <w:szCs w:val="20"/>
              </w:rPr>
            </w:pPr>
          </w:p>
        </w:tc>
        <w:tc>
          <w:tcPr>
            <w:tcW w:w="1080" w:type="dxa"/>
            <w:tcBorders>
              <w:top w:val="nil"/>
              <w:left w:val="nil"/>
              <w:bottom w:val="nil"/>
              <w:right w:val="nil"/>
            </w:tcBorders>
            <w:shd w:val="clear" w:color="auto" w:fill="auto"/>
            <w:noWrap/>
            <w:vAlign w:val="bottom"/>
            <w:hideMark/>
          </w:tcPr>
          <w:p w14:paraId="751B8404" w14:textId="77777777" w:rsidR="000A6572" w:rsidRPr="000A6572" w:rsidRDefault="000A6572" w:rsidP="000A6572">
            <w:pPr>
              <w:rPr>
                <w:sz w:val="20"/>
                <w:szCs w:val="20"/>
              </w:rPr>
            </w:pPr>
          </w:p>
        </w:tc>
      </w:tr>
      <w:tr w:rsidR="000A6572" w:rsidRPr="000A6572" w14:paraId="5735B02F" w14:textId="77777777" w:rsidTr="000A6572">
        <w:trPr>
          <w:trHeight w:val="288"/>
        </w:trPr>
        <w:tc>
          <w:tcPr>
            <w:tcW w:w="1663" w:type="dxa"/>
            <w:tcBorders>
              <w:top w:val="nil"/>
              <w:left w:val="nil"/>
              <w:bottom w:val="nil"/>
              <w:right w:val="nil"/>
            </w:tcBorders>
            <w:shd w:val="clear" w:color="auto" w:fill="auto"/>
            <w:noWrap/>
            <w:vAlign w:val="bottom"/>
            <w:hideMark/>
          </w:tcPr>
          <w:p w14:paraId="3100ED31" w14:textId="77777777" w:rsidR="000A6572" w:rsidRPr="000A6572" w:rsidRDefault="000A6572" w:rsidP="000A6572">
            <w:pPr>
              <w:rPr>
                <w:sz w:val="20"/>
                <w:szCs w:val="20"/>
              </w:rPr>
            </w:pPr>
          </w:p>
        </w:tc>
        <w:tc>
          <w:tcPr>
            <w:tcW w:w="1240" w:type="dxa"/>
            <w:tcBorders>
              <w:top w:val="nil"/>
              <w:left w:val="nil"/>
              <w:bottom w:val="nil"/>
              <w:right w:val="nil"/>
            </w:tcBorders>
            <w:shd w:val="clear" w:color="auto" w:fill="auto"/>
            <w:noWrap/>
            <w:vAlign w:val="bottom"/>
            <w:hideMark/>
          </w:tcPr>
          <w:p w14:paraId="0B984D9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 xml:space="preserve">Checks </w:t>
            </w:r>
          </w:p>
        </w:tc>
        <w:tc>
          <w:tcPr>
            <w:tcW w:w="960" w:type="dxa"/>
            <w:tcBorders>
              <w:top w:val="nil"/>
              <w:left w:val="nil"/>
              <w:bottom w:val="nil"/>
              <w:right w:val="nil"/>
            </w:tcBorders>
            <w:shd w:val="clear" w:color="auto" w:fill="auto"/>
            <w:noWrap/>
            <w:vAlign w:val="bottom"/>
            <w:hideMark/>
          </w:tcPr>
          <w:p w14:paraId="6CE46234" w14:textId="77777777" w:rsidR="000A6572" w:rsidRPr="000A6572" w:rsidRDefault="000A6572" w:rsidP="000A6572">
            <w:pPr>
              <w:rPr>
                <w:rFonts w:ascii="Calibri" w:hAnsi="Calibri" w:cs="Calibri"/>
                <w:color w:val="000000"/>
                <w:sz w:val="22"/>
                <w:szCs w:val="22"/>
              </w:rPr>
            </w:pPr>
          </w:p>
        </w:tc>
        <w:tc>
          <w:tcPr>
            <w:tcW w:w="5320" w:type="dxa"/>
            <w:tcBorders>
              <w:top w:val="nil"/>
              <w:left w:val="nil"/>
              <w:bottom w:val="nil"/>
              <w:right w:val="nil"/>
            </w:tcBorders>
            <w:shd w:val="clear" w:color="auto" w:fill="auto"/>
            <w:noWrap/>
            <w:vAlign w:val="bottom"/>
            <w:hideMark/>
          </w:tcPr>
          <w:p w14:paraId="10985D61" w14:textId="77777777" w:rsidR="000A6572" w:rsidRPr="000A6572" w:rsidRDefault="000A6572" w:rsidP="000A6572">
            <w:pPr>
              <w:rPr>
                <w:sz w:val="20"/>
                <w:szCs w:val="20"/>
              </w:rPr>
            </w:pPr>
          </w:p>
        </w:tc>
        <w:tc>
          <w:tcPr>
            <w:tcW w:w="1200" w:type="dxa"/>
            <w:tcBorders>
              <w:top w:val="nil"/>
              <w:left w:val="nil"/>
              <w:bottom w:val="nil"/>
              <w:right w:val="nil"/>
            </w:tcBorders>
            <w:shd w:val="clear" w:color="auto" w:fill="auto"/>
            <w:noWrap/>
            <w:vAlign w:val="bottom"/>
            <w:hideMark/>
          </w:tcPr>
          <w:p w14:paraId="404308B6" w14:textId="77777777" w:rsidR="000A6572" w:rsidRPr="000A6572" w:rsidRDefault="000A6572" w:rsidP="000A6572">
            <w:pPr>
              <w:rPr>
                <w:sz w:val="20"/>
                <w:szCs w:val="20"/>
              </w:rPr>
            </w:pPr>
          </w:p>
        </w:tc>
        <w:tc>
          <w:tcPr>
            <w:tcW w:w="1080" w:type="dxa"/>
            <w:tcBorders>
              <w:top w:val="nil"/>
              <w:left w:val="nil"/>
              <w:bottom w:val="nil"/>
              <w:right w:val="nil"/>
            </w:tcBorders>
            <w:shd w:val="clear" w:color="auto" w:fill="auto"/>
            <w:noWrap/>
            <w:vAlign w:val="bottom"/>
            <w:hideMark/>
          </w:tcPr>
          <w:p w14:paraId="66B209FA" w14:textId="77777777" w:rsidR="000A6572" w:rsidRPr="000A6572" w:rsidRDefault="000A6572" w:rsidP="000A6572">
            <w:pPr>
              <w:rPr>
                <w:sz w:val="20"/>
                <w:szCs w:val="20"/>
              </w:rPr>
            </w:pPr>
          </w:p>
        </w:tc>
      </w:tr>
      <w:tr w:rsidR="000A6572" w:rsidRPr="000A6572" w14:paraId="3BB1BA0C" w14:textId="77777777" w:rsidTr="000A6572">
        <w:trPr>
          <w:trHeight w:val="288"/>
        </w:trPr>
        <w:tc>
          <w:tcPr>
            <w:tcW w:w="1663" w:type="dxa"/>
            <w:tcBorders>
              <w:top w:val="nil"/>
              <w:left w:val="nil"/>
              <w:bottom w:val="nil"/>
              <w:right w:val="nil"/>
            </w:tcBorders>
            <w:shd w:val="clear" w:color="auto" w:fill="auto"/>
            <w:noWrap/>
            <w:vAlign w:val="bottom"/>
            <w:hideMark/>
          </w:tcPr>
          <w:p w14:paraId="41B4D849" w14:textId="77777777" w:rsidR="000A6572" w:rsidRPr="000A6572" w:rsidRDefault="000A6572" w:rsidP="000A6572">
            <w:pPr>
              <w:rPr>
                <w:sz w:val="20"/>
                <w:szCs w:val="20"/>
              </w:rPr>
            </w:pPr>
          </w:p>
        </w:tc>
        <w:tc>
          <w:tcPr>
            <w:tcW w:w="1240" w:type="dxa"/>
            <w:tcBorders>
              <w:top w:val="nil"/>
              <w:left w:val="nil"/>
              <w:bottom w:val="nil"/>
              <w:right w:val="nil"/>
            </w:tcBorders>
            <w:shd w:val="clear" w:color="auto" w:fill="auto"/>
            <w:noWrap/>
            <w:vAlign w:val="center"/>
            <w:hideMark/>
          </w:tcPr>
          <w:p w14:paraId="51DA40D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Date</w:t>
            </w:r>
          </w:p>
        </w:tc>
        <w:tc>
          <w:tcPr>
            <w:tcW w:w="960" w:type="dxa"/>
            <w:tcBorders>
              <w:top w:val="nil"/>
              <w:left w:val="nil"/>
              <w:bottom w:val="nil"/>
              <w:right w:val="nil"/>
            </w:tcBorders>
            <w:shd w:val="clear" w:color="auto" w:fill="auto"/>
            <w:noWrap/>
            <w:vAlign w:val="center"/>
            <w:hideMark/>
          </w:tcPr>
          <w:p w14:paraId="3CF717A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Check #</w:t>
            </w:r>
          </w:p>
        </w:tc>
        <w:tc>
          <w:tcPr>
            <w:tcW w:w="5320" w:type="dxa"/>
            <w:tcBorders>
              <w:top w:val="nil"/>
              <w:left w:val="nil"/>
              <w:bottom w:val="nil"/>
              <w:right w:val="nil"/>
            </w:tcBorders>
            <w:shd w:val="clear" w:color="auto" w:fill="auto"/>
            <w:noWrap/>
            <w:vAlign w:val="center"/>
            <w:hideMark/>
          </w:tcPr>
          <w:p w14:paraId="6E544D4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To</w:t>
            </w:r>
          </w:p>
        </w:tc>
        <w:tc>
          <w:tcPr>
            <w:tcW w:w="1200" w:type="dxa"/>
            <w:tcBorders>
              <w:top w:val="nil"/>
              <w:left w:val="nil"/>
              <w:bottom w:val="nil"/>
              <w:right w:val="nil"/>
            </w:tcBorders>
            <w:shd w:val="clear" w:color="auto" w:fill="auto"/>
            <w:noWrap/>
            <w:vAlign w:val="center"/>
            <w:hideMark/>
          </w:tcPr>
          <w:p w14:paraId="3326235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Amount</w:t>
            </w:r>
          </w:p>
        </w:tc>
        <w:tc>
          <w:tcPr>
            <w:tcW w:w="1080" w:type="dxa"/>
            <w:tcBorders>
              <w:top w:val="nil"/>
              <w:left w:val="nil"/>
              <w:bottom w:val="nil"/>
              <w:right w:val="nil"/>
            </w:tcBorders>
            <w:shd w:val="clear" w:color="auto" w:fill="auto"/>
            <w:noWrap/>
            <w:vAlign w:val="center"/>
            <w:hideMark/>
          </w:tcPr>
          <w:p w14:paraId="5926AC6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Cleared</w:t>
            </w:r>
          </w:p>
        </w:tc>
      </w:tr>
      <w:tr w:rsidR="000A6572" w:rsidRPr="000A6572" w14:paraId="6BA7D5CD" w14:textId="77777777" w:rsidTr="000A6572">
        <w:trPr>
          <w:trHeight w:val="288"/>
        </w:trPr>
        <w:tc>
          <w:tcPr>
            <w:tcW w:w="1663" w:type="dxa"/>
            <w:tcBorders>
              <w:top w:val="nil"/>
              <w:left w:val="nil"/>
              <w:bottom w:val="nil"/>
              <w:right w:val="nil"/>
            </w:tcBorders>
            <w:shd w:val="clear" w:color="auto" w:fill="auto"/>
            <w:noWrap/>
            <w:vAlign w:val="bottom"/>
            <w:hideMark/>
          </w:tcPr>
          <w:p w14:paraId="2C3B4024"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7818807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9/7/2021</w:t>
            </w:r>
          </w:p>
        </w:tc>
        <w:tc>
          <w:tcPr>
            <w:tcW w:w="960" w:type="dxa"/>
            <w:tcBorders>
              <w:top w:val="nil"/>
              <w:left w:val="nil"/>
              <w:bottom w:val="nil"/>
              <w:right w:val="nil"/>
            </w:tcBorders>
            <w:shd w:val="clear" w:color="auto" w:fill="auto"/>
            <w:noWrap/>
            <w:vAlign w:val="bottom"/>
            <w:hideMark/>
          </w:tcPr>
          <w:p w14:paraId="5F062C5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bottom"/>
            <w:hideMark/>
          </w:tcPr>
          <w:p w14:paraId="0ADF622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bottom"/>
            <w:hideMark/>
          </w:tcPr>
          <w:p w14:paraId="36C5C252"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5BBC8E3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E48173B" w14:textId="77777777" w:rsidTr="000A6572">
        <w:trPr>
          <w:trHeight w:val="288"/>
        </w:trPr>
        <w:tc>
          <w:tcPr>
            <w:tcW w:w="1663" w:type="dxa"/>
            <w:tcBorders>
              <w:top w:val="nil"/>
              <w:left w:val="nil"/>
              <w:bottom w:val="nil"/>
              <w:right w:val="nil"/>
            </w:tcBorders>
            <w:shd w:val="clear" w:color="auto" w:fill="auto"/>
            <w:noWrap/>
            <w:vAlign w:val="bottom"/>
            <w:hideMark/>
          </w:tcPr>
          <w:p w14:paraId="20C1F7CF"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4C4C8E0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9/27/2021</w:t>
            </w:r>
          </w:p>
        </w:tc>
        <w:tc>
          <w:tcPr>
            <w:tcW w:w="960" w:type="dxa"/>
            <w:tcBorders>
              <w:top w:val="nil"/>
              <w:left w:val="nil"/>
              <w:bottom w:val="nil"/>
              <w:right w:val="nil"/>
            </w:tcBorders>
            <w:shd w:val="clear" w:color="auto" w:fill="auto"/>
            <w:noWrap/>
            <w:vAlign w:val="center"/>
            <w:hideMark/>
          </w:tcPr>
          <w:p w14:paraId="2FF2580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F26B237" w14:textId="77777777" w:rsidR="000A6572" w:rsidRPr="000A6572" w:rsidRDefault="000A6572" w:rsidP="000A6572">
            <w:pPr>
              <w:rPr>
                <w:rFonts w:ascii="Calibri" w:hAnsi="Calibri" w:cs="Calibri"/>
                <w:color w:val="000000"/>
                <w:sz w:val="22"/>
                <w:szCs w:val="22"/>
              </w:rPr>
            </w:pPr>
            <w:proofErr w:type="spellStart"/>
            <w:r w:rsidRPr="000A6572">
              <w:rPr>
                <w:rFonts w:ascii="Calibri" w:hAnsi="Calibri" w:cs="Calibri"/>
                <w:color w:val="000000"/>
                <w:sz w:val="22"/>
                <w:szCs w:val="22"/>
              </w:rPr>
              <w:t>DialPAD</w:t>
            </w:r>
            <w:proofErr w:type="spellEnd"/>
            <w:r w:rsidRPr="000A6572">
              <w:rPr>
                <w:rFonts w:ascii="Calibri" w:hAnsi="Calibri" w:cs="Calibri"/>
                <w:color w:val="000000"/>
                <w:sz w:val="22"/>
                <w:szCs w:val="22"/>
              </w:rPr>
              <w:t xml:space="preserve"> (</w:t>
            </w:r>
            <w:proofErr w:type="spellStart"/>
            <w:r w:rsidRPr="000A6572">
              <w:rPr>
                <w:rFonts w:ascii="Calibri" w:hAnsi="Calibri" w:cs="Calibri"/>
                <w:color w:val="000000"/>
                <w:sz w:val="22"/>
                <w:szCs w:val="22"/>
              </w:rPr>
              <w:t>Uberconference</w:t>
            </w:r>
            <w:proofErr w:type="spellEnd"/>
            <w:r w:rsidRPr="000A6572">
              <w:rPr>
                <w:rFonts w:ascii="Calibri" w:hAnsi="Calibri" w:cs="Calibri"/>
                <w:color w:val="000000"/>
                <w:sz w:val="22"/>
                <w:szCs w:val="22"/>
              </w:rPr>
              <w:t xml:space="preserve"> Sep)  3381</w:t>
            </w:r>
          </w:p>
        </w:tc>
        <w:tc>
          <w:tcPr>
            <w:tcW w:w="1200" w:type="dxa"/>
            <w:tcBorders>
              <w:top w:val="nil"/>
              <w:left w:val="nil"/>
              <w:bottom w:val="nil"/>
              <w:right w:val="nil"/>
            </w:tcBorders>
            <w:shd w:val="clear" w:color="auto" w:fill="auto"/>
            <w:noWrap/>
            <w:vAlign w:val="center"/>
            <w:hideMark/>
          </w:tcPr>
          <w:p w14:paraId="0A8FED5B"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14:paraId="4E917BD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0A0E08B6" w14:textId="77777777" w:rsidTr="000A6572">
        <w:trPr>
          <w:trHeight w:val="288"/>
        </w:trPr>
        <w:tc>
          <w:tcPr>
            <w:tcW w:w="1663" w:type="dxa"/>
            <w:tcBorders>
              <w:top w:val="nil"/>
              <w:left w:val="nil"/>
              <w:bottom w:val="nil"/>
              <w:right w:val="nil"/>
            </w:tcBorders>
            <w:shd w:val="clear" w:color="auto" w:fill="auto"/>
            <w:noWrap/>
            <w:vAlign w:val="bottom"/>
            <w:hideMark/>
          </w:tcPr>
          <w:p w14:paraId="6EB01A82"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74F5D28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10/5/2021</w:t>
            </w:r>
          </w:p>
        </w:tc>
        <w:tc>
          <w:tcPr>
            <w:tcW w:w="960" w:type="dxa"/>
            <w:tcBorders>
              <w:top w:val="nil"/>
              <w:left w:val="nil"/>
              <w:bottom w:val="nil"/>
              <w:right w:val="nil"/>
            </w:tcBorders>
            <w:shd w:val="clear" w:color="auto" w:fill="auto"/>
            <w:noWrap/>
            <w:vAlign w:val="center"/>
            <w:hideMark/>
          </w:tcPr>
          <w:p w14:paraId="159A751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6189AF9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center"/>
            <w:hideMark/>
          </w:tcPr>
          <w:p w14:paraId="7A2135D3"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671ACBE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57E3BDB" w14:textId="77777777" w:rsidTr="000A6572">
        <w:trPr>
          <w:trHeight w:val="288"/>
        </w:trPr>
        <w:tc>
          <w:tcPr>
            <w:tcW w:w="1663" w:type="dxa"/>
            <w:tcBorders>
              <w:top w:val="nil"/>
              <w:left w:val="nil"/>
              <w:bottom w:val="nil"/>
              <w:right w:val="nil"/>
            </w:tcBorders>
            <w:shd w:val="clear" w:color="auto" w:fill="auto"/>
            <w:noWrap/>
            <w:vAlign w:val="bottom"/>
            <w:hideMark/>
          </w:tcPr>
          <w:p w14:paraId="5770D7C7"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F12C6D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10/21/2021</w:t>
            </w:r>
          </w:p>
        </w:tc>
        <w:tc>
          <w:tcPr>
            <w:tcW w:w="960" w:type="dxa"/>
            <w:tcBorders>
              <w:top w:val="nil"/>
              <w:left w:val="nil"/>
              <w:bottom w:val="nil"/>
              <w:right w:val="nil"/>
            </w:tcBorders>
            <w:shd w:val="clear" w:color="auto" w:fill="auto"/>
            <w:noWrap/>
            <w:vAlign w:val="center"/>
            <w:hideMark/>
          </w:tcPr>
          <w:p w14:paraId="2E62B58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1BDB590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14411  3367</w:t>
            </w:r>
          </w:p>
        </w:tc>
        <w:tc>
          <w:tcPr>
            <w:tcW w:w="1200" w:type="dxa"/>
            <w:tcBorders>
              <w:top w:val="nil"/>
              <w:left w:val="nil"/>
              <w:bottom w:val="nil"/>
              <w:right w:val="nil"/>
            </w:tcBorders>
            <w:shd w:val="clear" w:color="auto" w:fill="auto"/>
            <w:noWrap/>
            <w:vAlign w:val="bottom"/>
            <w:hideMark/>
          </w:tcPr>
          <w:p w14:paraId="48F26E74"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328.50</w:t>
            </w:r>
          </w:p>
        </w:tc>
        <w:tc>
          <w:tcPr>
            <w:tcW w:w="1080" w:type="dxa"/>
            <w:tcBorders>
              <w:top w:val="nil"/>
              <w:left w:val="nil"/>
              <w:bottom w:val="nil"/>
              <w:right w:val="nil"/>
            </w:tcBorders>
            <w:shd w:val="clear" w:color="auto" w:fill="auto"/>
            <w:noWrap/>
            <w:vAlign w:val="bottom"/>
            <w:hideMark/>
          </w:tcPr>
          <w:p w14:paraId="178431F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079FDB27" w14:textId="77777777" w:rsidTr="000A6572">
        <w:trPr>
          <w:trHeight w:val="288"/>
        </w:trPr>
        <w:tc>
          <w:tcPr>
            <w:tcW w:w="1663" w:type="dxa"/>
            <w:tcBorders>
              <w:top w:val="nil"/>
              <w:left w:val="nil"/>
              <w:bottom w:val="nil"/>
              <w:right w:val="nil"/>
            </w:tcBorders>
            <w:shd w:val="clear" w:color="auto" w:fill="auto"/>
            <w:noWrap/>
            <w:vAlign w:val="bottom"/>
            <w:hideMark/>
          </w:tcPr>
          <w:p w14:paraId="16CB19F3"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8AF4D8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10/21/2021</w:t>
            </w:r>
          </w:p>
        </w:tc>
        <w:tc>
          <w:tcPr>
            <w:tcW w:w="960" w:type="dxa"/>
            <w:tcBorders>
              <w:top w:val="nil"/>
              <w:left w:val="nil"/>
              <w:bottom w:val="nil"/>
              <w:right w:val="nil"/>
            </w:tcBorders>
            <w:shd w:val="clear" w:color="auto" w:fill="auto"/>
            <w:noWrap/>
            <w:vAlign w:val="center"/>
            <w:hideMark/>
          </w:tcPr>
          <w:p w14:paraId="483D199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6B0C8E6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14479  3367</w:t>
            </w:r>
          </w:p>
        </w:tc>
        <w:tc>
          <w:tcPr>
            <w:tcW w:w="1200" w:type="dxa"/>
            <w:tcBorders>
              <w:top w:val="nil"/>
              <w:left w:val="nil"/>
              <w:bottom w:val="nil"/>
              <w:right w:val="nil"/>
            </w:tcBorders>
            <w:shd w:val="clear" w:color="auto" w:fill="auto"/>
            <w:noWrap/>
            <w:vAlign w:val="bottom"/>
            <w:hideMark/>
          </w:tcPr>
          <w:p w14:paraId="5BBED9C2"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12.00</w:t>
            </w:r>
          </w:p>
        </w:tc>
        <w:tc>
          <w:tcPr>
            <w:tcW w:w="1080" w:type="dxa"/>
            <w:tcBorders>
              <w:top w:val="nil"/>
              <w:left w:val="nil"/>
              <w:bottom w:val="nil"/>
              <w:right w:val="nil"/>
            </w:tcBorders>
            <w:shd w:val="clear" w:color="auto" w:fill="auto"/>
            <w:noWrap/>
            <w:vAlign w:val="bottom"/>
            <w:hideMark/>
          </w:tcPr>
          <w:p w14:paraId="43B4BC1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6099BA76" w14:textId="77777777" w:rsidTr="000A6572">
        <w:trPr>
          <w:trHeight w:val="288"/>
        </w:trPr>
        <w:tc>
          <w:tcPr>
            <w:tcW w:w="1663" w:type="dxa"/>
            <w:tcBorders>
              <w:top w:val="nil"/>
              <w:left w:val="nil"/>
              <w:bottom w:val="nil"/>
              <w:right w:val="nil"/>
            </w:tcBorders>
            <w:shd w:val="clear" w:color="auto" w:fill="auto"/>
            <w:noWrap/>
            <w:vAlign w:val="bottom"/>
            <w:hideMark/>
          </w:tcPr>
          <w:p w14:paraId="1AA72E21"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AA15BF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10/21/2021</w:t>
            </w:r>
          </w:p>
        </w:tc>
        <w:tc>
          <w:tcPr>
            <w:tcW w:w="960" w:type="dxa"/>
            <w:tcBorders>
              <w:top w:val="nil"/>
              <w:left w:val="nil"/>
              <w:bottom w:val="nil"/>
              <w:right w:val="nil"/>
            </w:tcBorders>
            <w:shd w:val="clear" w:color="auto" w:fill="auto"/>
            <w:noWrap/>
            <w:vAlign w:val="center"/>
            <w:hideMark/>
          </w:tcPr>
          <w:p w14:paraId="3B52D4F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3C21D8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14511 3367</w:t>
            </w:r>
          </w:p>
        </w:tc>
        <w:tc>
          <w:tcPr>
            <w:tcW w:w="1200" w:type="dxa"/>
            <w:tcBorders>
              <w:top w:val="nil"/>
              <w:left w:val="nil"/>
              <w:bottom w:val="nil"/>
              <w:right w:val="nil"/>
            </w:tcBorders>
            <w:shd w:val="clear" w:color="auto" w:fill="auto"/>
            <w:noWrap/>
            <w:vAlign w:val="bottom"/>
            <w:hideMark/>
          </w:tcPr>
          <w:p w14:paraId="78F42E57"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206.70</w:t>
            </w:r>
          </w:p>
        </w:tc>
        <w:tc>
          <w:tcPr>
            <w:tcW w:w="1080" w:type="dxa"/>
            <w:tcBorders>
              <w:top w:val="nil"/>
              <w:left w:val="nil"/>
              <w:bottom w:val="nil"/>
              <w:right w:val="nil"/>
            </w:tcBorders>
            <w:shd w:val="clear" w:color="auto" w:fill="auto"/>
            <w:noWrap/>
            <w:vAlign w:val="bottom"/>
            <w:hideMark/>
          </w:tcPr>
          <w:p w14:paraId="4AA2BF8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59CF2357" w14:textId="77777777" w:rsidTr="000A6572">
        <w:trPr>
          <w:trHeight w:val="288"/>
        </w:trPr>
        <w:tc>
          <w:tcPr>
            <w:tcW w:w="1663" w:type="dxa"/>
            <w:tcBorders>
              <w:top w:val="nil"/>
              <w:left w:val="nil"/>
              <w:bottom w:val="nil"/>
              <w:right w:val="nil"/>
            </w:tcBorders>
            <w:shd w:val="clear" w:color="auto" w:fill="auto"/>
            <w:noWrap/>
            <w:vAlign w:val="bottom"/>
            <w:hideMark/>
          </w:tcPr>
          <w:p w14:paraId="049331B7"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DE6DBB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10/21/2021</w:t>
            </w:r>
          </w:p>
        </w:tc>
        <w:tc>
          <w:tcPr>
            <w:tcW w:w="960" w:type="dxa"/>
            <w:tcBorders>
              <w:top w:val="nil"/>
              <w:left w:val="nil"/>
              <w:bottom w:val="nil"/>
              <w:right w:val="nil"/>
            </w:tcBorders>
            <w:shd w:val="clear" w:color="auto" w:fill="auto"/>
            <w:noWrap/>
            <w:vAlign w:val="center"/>
            <w:hideMark/>
          </w:tcPr>
          <w:p w14:paraId="3C88226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4D9D576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14332  3367</w:t>
            </w:r>
          </w:p>
        </w:tc>
        <w:tc>
          <w:tcPr>
            <w:tcW w:w="1200" w:type="dxa"/>
            <w:tcBorders>
              <w:top w:val="nil"/>
              <w:left w:val="nil"/>
              <w:bottom w:val="nil"/>
              <w:right w:val="nil"/>
            </w:tcBorders>
            <w:shd w:val="clear" w:color="auto" w:fill="auto"/>
            <w:noWrap/>
            <w:vAlign w:val="bottom"/>
            <w:hideMark/>
          </w:tcPr>
          <w:p w14:paraId="282E35C0"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466.65</w:t>
            </w:r>
          </w:p>
        </w:tc>
        <w:tc>
          <w:tcPr>
            <w:tcW w:w="1080" w:type="dxa"/>
            <w:tcBorders>
              <w:top w:val="nil"/>
              <w:left w:val="nil"/>
              <w:bottom w:val="nil"/>
              <w:right w:val="nil"/>
            </w:tcBorders>
            <w:shd w:val="clear" w:color="auto" w:fill="auto"/>
            <w:noWrap/>
            <w:vAlign w:val="bottom"/>
            <w:hideMark/>
          </w:tcPr>
          <w:p w14:paraId="0FD0D6D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97B6869" w14:textId="77777777" w:rsidTr="000A6572">
        <w:trPr>
          <w:trHeight w:val="288"/>
        </w:trPr>
        <w:tc>
          <w:tcPr>
            <w:tcW w:w="1663" w:type="dxa"/>
            <w:tcBorders>
              <w:top w:val="nil"/>
              <w:left w:val="nil"/>
              <w:bottom w:val="nil"/>
              <w:right w:val="nil"/>
            </w:tcBorders>
            <w:shd w:val="clear" w:color="auto" w:fill="auto"/>
            <w:noWrap/>
            <w:vAlign w:val="bottom"/>
            <w:hideMark/>
          </w:tcPr>
          <w:p w14:paraId="7A8B98A5"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86BDC3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10/21/2021</w:t>
            </w:r>
          </w:p>
        </w:tc>
        <w:tc>
          <w:tcPr>
            <w:tcW w:w="960" w:type="dxa"/>
            <w:tcBorders>
              <w:top w:val="nil"/>
              <w:left w:val="nil"/>
              <w:bottom w:val="nil"/>
              <w:right w:val="nil"/>
            </w:tcBorders>
            <w:shd w:val="clear" w:color="auto" w:fill="auto"/>
            <w:noWrap/>
            <w:vAlign w:val="center"/>
            <w:hideMark/>
          </w:tcPr>
          <w:p w14:paraId="3CEB0D2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20648AB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14512  3367</w:t>
            </w:r>
          </w:p>
        </w:tc>
        <w:tc>
          <w:tcPr>
            <w:tcW w:w="1200" w:type="dxa"/>
            <w:tcBorders>
              <w:top w:val="nil"/>
              <w:left w:val="nil"/>
              <w:bottom w:val="nil"/>
              <w:right w:val="nil"/>
            </w:tcBorders>
            <w:shd w:val="clear" w:color="auto" w:fill="auto"/>
            <w:noWrap/>
            <w:vAlign w:val="bottom"/>
            <w:hideMark/>
          </w:tcPr>
          <w:p w14:paraId="4C29E6B1"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464.91</w:t>
            </w:r>
          </w:p>
        </w:tc>
        <w:tc>
          <w:tcPr>
            <w:tcW w:w="1080" w:type="dxa"/>
            <w:tcBorders>
              <w:top w:val="nil"/>
              <w:left w:val="nil"/>
              <w:bottom w:val="nil"/>
              <w:right w:val="nil"/>
            </w:tcBorders>
            <w:shd w:val="clear" w:color="auto" w:fill="auto"/>
            <w:noWrap/>
            <w:vAlign w:val="bottom"/>
            <w:hideMark/>
          </w:tcPr>
          <w:p w14:paraId="7E84033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010E55A" w14:textId="77777777" w:rsidTr="000A6572">
        <w:trPr>
          <w:trHeight w:val="288"/>
        </w:trPr>
        <w:tc>
          <w:tcPr>
            <w:tcW w:w="1663" w:type="dxa"/>
            <w:tcBorders>
              <w:top w:val="nil"/>
              <w:left w:val="nil"/>
              <w:bottom w:val="nil"/>
              <w:right w:val="nil"/>
            </w:tcBorders>
            <w:shd w:val="clear" w:color="auto" w:fill="auto"/>
            <w:noWrap/>
            <w:vAlign w:val="bottom"/>
            <w:hideMark/>
          </w:tcPr>
          <w:p w14:paraId="7E61567D"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773FEB2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10/27/2021</w:t>
            </w:r>
          </w:p>
        </w:tc>
        <w:tc>
          <w:tcPr>
            <w:tcW w:w="960" w:type="dxa"/>
            <w:tcBorders>
              <w:top w:val="nil"/>
              <w:left w:val="nil"/>
              <w:bottom w:val="nil"/>
              <w:right w:val="nil"/>
            </w:tcBorders>
            <w:shd w:val="clear" w:color="auto" w:fill="auto"/>
            <w:noWrap/>
            <w:vAlign w:val="center"/>
            <w:hideMark/>
          </w:tcPr>
          <w:p w14:paraId="6A2D06D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5C6B5D0F" w14:textId="77777777" w:rsidR="000A6572" w:rsidRPr="000A6572" w:rsidRDefault="000A6572" w:rsidP="000A6572">
            <w:pPr>
              <w:rPr>
                <w:rFonts w:ascii="Calibri" w:hAnsi="Calibri" w:cs="Calibri"/>
                <w:color w:val="000000"/>
                <w:sz w:val="22"/>
                <w:szCs w:val="22"/>
              </w:rPr>
            </w:pPr>
            <w:proofErr w:type="spellStart"/>
            <w:r w:rsidRPr="000A6572">
              <w:rPr>
                <w:rFonts w:ascii="Calibri" w:hAnsi="Calibri" w:cs="Calibri"/>
                <w:color w:val="000000"/>
                <w:sz w:val="22"/>
                <w:szCs w:val="22"/>
              </w:rPr>
              <w:t>DialPAD</w:t>
            </w:r>
            <w:proofErr w:type="spellEnd"/>
            <w:r w:rsidRPr="000A6572">
              <w:rPr>
                <w:rFonts w:ascii="Calibri" w:hAnsi="Calibri" w:cs="Calibri"/>
                <w:color w:val="000000"/>
                <w:sz w:val="22"/>
                <w:szCs w:val="22"/>
              </w:rPr>
              <w:t xml:space="preserve"> (</w:t>
            </w:r>
            <w:proofErr w:type="spellStart"/>
            <w:r w:rsidRPr="000A6572">
              <w:rPr>
                <w:rFonts w:ascii="Calibri" w:hAnsi="Calibri" w:cs="Calibri"/>
                <w:color w:val="000000"/>
                <w:sz w:val="22"/>
                <w:szCs w:val="22"/>
              </w:rPr>
              <w:t>Uberconference</w:t>
            </w:r>
            <w:proofErr w:type="spellEnd"/>
            <w:r w:rsidRPr="000A6572">
              <w:rPr>
                <w:rFonts w:ascii="Calibri" w:hAnsi="Calibri" w:cs="Calibri"/>
                <w:color w:val="000000"/>
                <w:sz w:val="22"/>
                <w:szCs w:val="22"/>
              </w:rPr>
              <w:t xml:space="preserve"> Oct)  3381</w:t>
            </w:r>
          </w:p>
        </w:tc>
        <w:tc>
          <w:tcPr>
            <w:tcW w:w="1200" w:type="dxa"/>
            <w:tcBorders>
              <w:top w:val="nil"/>
              <w:left w:val="nil"/>
              <w:bottom w:val="nil"/>
              <w:right w:val="nil"/>
            </w:tcBorders>
            <w:shd w:val="clear" w:color="auto" w:fill="auto"/>
            <w:noWrap/>
            <w:vAlign w:val="center"/>
            <w:hideMark/>
          </w:tcPr>
          <w:p w14:paraId="1DDE0030"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14:paraId="68B9EEF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535FC4B3" w14:textId="77777777" w:rsidTr="000A6572">
        <w:trPr>
          <w:trHeight w:val="288"/>
        </w:trPr>
        <w:tc>
          <w:tcPr>
            <w:tcW w:w="1663" w:type="dxa"/>
            <w:tcBorders>
              <w:top w:val="nil"/>
              <w:left w:val="nil"/>
              <w:bottom w:val="nil"/>
              <w:right w:val="nil"/>
            </w:tcBorders>
            <w:shd w:val="clear" w:color="auto" w:fill="auto"/>
            <w:noWrap/>
            <w:vAlign w:val="bottom"/>
            <w:hideMark/>
          </w:tcPr>
          <w:p w14:paraId="633B77F3"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7B757F5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10/28/2021</w:t>
            </w:r>
          </w:p>
        </w:tc>
        <w:tc>
          <w:tcPr>
            <w:tcW w:w="960" w:type="dxa"/>
            <w:tcBorders>
              <w:top w:val="nil"/>
              <w:left w:val="nil"/>
              <w:bottom w:val="nil"/>
              <w:right w:val="nil"/>
            </w:tcBorders>
            <w:shd w:val="clear" w:color="auto" w:fill="auto"/>
            <w:noWrap/>
            <w:vAlign w:val="center"/>
            <w:hideMark/>
          </w:tcPr>
          <w:p w14:paraId="65A3132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3C23BF2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14960  3367</w:t>
            </w:r>
          </w:p>
        </w:tc>
        <w:tc>
          <w:tcPr>
            <w:tcW w:w="1200" w:type="dxa"/>
            <w:tcBorders>
              <w:top w:val="nil"/>
              <w:left w:val="nil"/>
              <w:bottom w:val="nil"/>
              <w:right w:val="nil"/>
            </w:tcBorders>
            <w:shd w:val="clear" w:color="auto" w:fill="auto"/>
            <w:noWrap/>
            <w:vAlign w:val="bottom"/>
            <w:hideMark/>
          </w:tcPr>
          <w:p w14:paraId="4269F7AA"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751.39</w:t>
            </w:r>
          </w:p>
        </w:tc>
        <w:tc>
          <w:tcPr>
            <w:tcW w:w="1080" w:type="dxa"/>
            <w:tcBorders>
              <w:top w:val="nil"/>
              <w:left w:val="nil"/>
              <w:bottom w:val="nil"/>
              <w:right w:val="nil"/>
            </w:tcBorders>
            <w:shd w:val="clear" w:color="auto" w:fill="auto"/>
            <w:noWrap/>
            <w:vAlign w:val="bottom"/>
            <w:hideMark/>
          </w:tcPr>
          <w:p w14:paraId="764F182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8E450F3" w14:textId="77777777" w:rsidTr="000A6572">
        <w:trPr>
          <w:trHeight w:val="288"/>
        </w:trPr>
        <w:tc>
          <w:tcPr>
            <w:tcW w:w="1663" w:type="dxa"/>
            <w:tcBorders>
              <w:top w:val="nil"/>
              <w:left w:val="nil"/>
              <w:bottom w:val="nil"/>
              <w:right w:val="nil"/>
            </w:tcBorders>
            <w:shd w:val="clear" w:color="auto" w:fill="auto"/>
            <w:noWrap/>
            <w:vAlign w:val="bottom"/>
            <w:hideMark/>
          </w:tcPr>
          <w:p w14:paraId="1C09EA29"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4368E64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11/1/2021</w:t>
            </w:r>
          </w:p>
        </w:tc>
        <w:tc>
          <w:tcPr>
            <w:tcW w:w="960" w:type="dxa"/>
            <w:tcBorders>
              <w:top w:val="nil"/>
              <w:left w:val="nil"/>
              <w:bottom w:val="nil"/>
              <w:right w:val="nil"/>
            </w:tcBorders>
            <w:shd w:val="clear" w:color="auto" w:fill="auto"/>
            <w:noWrap/>
            <w:vAlign w:val="center"/>
            <w:hideMark/>
          </w:tcPr>
          <w:p w14:paraId="2A574B9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1FCE91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Seeger Printing (Legacy quilt printing)  3381</w:t>
            </w:r>
          </w:p>
        </w:tc>
        <w:tc>
          <w:tcPr>
            <w:tcW w:w="1200" w:type="dxa"/>
            <w:tcBorders>
              <w:top w:val="nil"/>
              <w:left w:val="nil"/>
              <w:bottom w:val="nil"/>
              <w:right w:val="nil"/>
            </w:tcBorders>
            <w:shd w:val="clear" w:color="auto" w:fill="auto"/>
            <w:noWrap/>
            <w:vAlign w:val="center"/>
            <w:hideMark/>
          </w:tcPr>
          <w:p w14:paraId="0E8687B3"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537.76</w:t>
            </w:r>
          </w:p>
        </w:tc>
        <w:tc>
          <w:tcPr>
            <w:tcW w:w="1080" w:type="dxa"/>
            <w:tcBorders>
              <w:top w:val="nil"/>
              <w:left w:val="nil"/>
              <w:bottom w:val="nil"/>
              <w:right w:val="nil"/>
            </w:tcBorders>
            <w:shd w:val="clear" w:color="auto" w:fill="auto"/>
            <w:noWrap/>
            <w:vAlign w:val="bottom"/>
            <w:hideMark/>
          </w:tcPr>
          <w:p w14:paraId="5A10930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9561283" w14:textId="77777777" w:rsidTr="000A6572">
        <w:trPr>
          <w:trHeight w:val="288"/>
        </w:trPr>
        <w:tc>
          <w:tcPr>
            <w:tcW w:w="1663" w:type="dxa"/>
            <w:tcBorders>
              <w:top w:val="nil"/>
              <w:left w:val="nil"/>
              <w:bottom w:val="nil"/>
              <w:right w:val="nil"/>
            </w:tcBorders>
            <w:shd w:val="clear" w:color="auto" w:fill="auto"/>
            <w:noWrap/>
            <w:vAlign w:val="bottom"/>
            <w:hideMark/>
          </w:tcPr>
          <w:p w14:paraId="7A024DF8"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45761F2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11/5/2021</w:t>
            </w:r>
          </w:p>
        </w:tc>
        <w:tc>
          <w:tcPr>
            <w:tcW w:w="960" w:type="dxa"/>
            <w:tcBorders>
              <w:top w:val="nil"/>
              <w:left w:val="nil"/>
              <w:bottom w:val="nil"/>
              <w:right w:val="nil"/>
            </w:tcBorders>
            <w:shd w:val="clear" w:color="auto" w:fill="auto"/>
            <w:noWrap/>
            <w:vAlign w:val="center"/>
            <w:hideMark/>
          </w:tcPr>
          <w:p w14:paraId="5F96D36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38389F8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Seeger Printing (Legacy quilt printing)  3381</w:t>
            </w:r>
          </w:p>
        </w:tc>
        <w:tc>
          <w:tcPr>
            <w:tcW w:w="1200" w:type="dxa"/>
            <w:tcBorders>
              <w:top w:val="nil"/>
              <w:left w:val="nil"/>
              <w:bottom w:val="nil"/>
              <w:right w:val="nil"/>
            </w:tcBorders>
            <w:shd w:val="clear" w:color="auto" w:fill="auto"/>
            <w:noWrap/>
            <w:vAlign w:val="center"/>
            <w:hideMark/>
          </w:tcPr>
          <w:p w14:paraId="6F4E10EE"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537.75</w:t>
            </w:r>
          </w:p>
        </w:tc>
        <w:tc>
          <w:tcPr>
            <w:tcW w:w="1080" w:type="dxa"/>
            <w:tcBorders>
              <w:top w:val="nil"/>
              <w:left w:val="nil"/>
              <w:bottom w:val="nil"/>
              <w:right w:val="nil"/>
            </w:tcBorders>
            <w:shd w:val="clear" w:color="auto" w:fill="auto"/>
            <w:noWrap/>
            <w:vAlign w:val="bottom"/>
            <w:hideMark/>
          </w:tcPr>
          <w:p w14:paraId="20EC6E7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623CC808" w14:textId="77777777" w:rsidTr="000A6572">
        <w:trPr>
          <w:trHeight w:val="288"/>
        </w:trPr>
        <w:tc>
          <w:tcPr>
            <w:tcW w:w="1663" w:type="dxa"/>
            <w:tcBorders>
              <w:top w:val="nil"/>
              <w:left w:val="nil"/>
              <w:bottom w:val="nil"/>
              <w:right w:val="nil"/>
            </w:tcBorders>
            <w:shd w:val="clear" w:color="auto" w:fill="auto"/>
            <w:noWrap/>
            <w:vAlign w:val="bottom"/>
            <w:hideMark/>
          </w:tcPr>
          <w:p w14:paraId="6610F22C"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3275FD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11/5/2021</w:t>
            </w:r>
          </w:p>
        </w:tc>
        <w:tc>
          <w:tcPr>
            <w:tcW w:w="960" w:type="dxa"/>
            <w:tcBorders>
              <w:top w:val="nil"/>
              <w:left w:val="nil"/>
              <w:bottom w:val="nil"/>
              <w:right w:val="nil"/>
            </w:tcBorders>
            <w:shd w:val="clear" w:color="auto" w:fill="auto"/>
            <w:noWrap/>
            <w:vAlign w:val="center"/>
            <w:hideMark/>
          </w:tcPr>
          <w:p w14:paraId="0895B85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2CDC2A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center"/>
            <w:hideMark/>
          </w:tcPr>
          <w:p w14:paraId="5AB0C9AB"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4B35990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62D426E" w14:textId="77777777" w:rsidTr="000A6572">
        <w:trPr>
          <w:trHeight w:val="288"/>
        </w:trPr>
        <w:tc>
          <w:tcPr>
            <w:tcW w:w="1663" w:type="dxa"/>
            <w:tcBorders>
              <w:top w:val="nil"/>
              <w:left w:val="nil"/>
              <w:bottom w:val="nil"/>
              <w:right w:val="nil"/>
            </w:tcBorders>
            <w:shd w:val="clear" w:color="auto" w:fill="auto"/>
            <w:noWrap/>
            <w:vAlign w:val="bottom"/>
            <w:hideMark/>
          </w:tcPr>
          <w:p w14:paraId="50D2CBF9"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41E7ECF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11/9/2021</w:t>
            </w:r>
          </w:p>
        </w:tc>
        <w:tc>
          <w:tcPr>
            <w:tcW w:w="960" w:type="dxa"/>
            <w:tcBorders>
              <w:top w:val="nil"/>
              <w:left w:val="nil"/>
              <w:bottom w:val="nil"/>
              <w:right w:val="nil"/>
            </w:tcBorders>
            <w:shd w:val="clear" w:color="auto" w:fill="auto"/>
            <w:noWrap/>
            <w:vAlign w:val="center"/>
            <w:hideMark/>
          </w:tcPr>
          <w:p w14:paraId="797AB3F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103</w:t>
            </w:r>
          </w:p>
        </w:tc>
        <w:tc>
          <w:tcPr>
            <w:tcW w:w="5320" w:type="dxa"/>
            <w:tcBorders>
              <w:top w:val="nil"/>
              <w:left w:val="nil"/>
              <w:bottom w:val="nil"/>
              <w:right w:val="nil"/>
            </w:tcBorders>
            <w:shd w:val="clear" w:color="auto" w:fill="auto"/>
            <w:noWrap/>
            <w:vAlign w:val="center"/>
            <w:hideMark/>
          </w:tcPr>
          <w:p w14:paraId="73561A2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14797  3367</w:t>
            </w:r>
          </w:p>
        </w:tc>
        <w:tc>
          <w:tcPr>
            <w:tcW w:w="1200" w:type="dxa"/>
            <w:tcBorders>
              <w:top w:val="nil"/>
              <w:left w:val="nil"/>
              <w:bottom w:val="nil"/>
              <w:right w:val="nil"/>
            </w:tcBorders>
            <w:shd w:val="clear" w:color="auto" w:fill="auto"/>
            <w:noWrap/>
            <w:vAlign w:val="center"/>
            <w:hideMark/>
          </w:tcPr>
          <w:p w14:paraId="4937842B"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1,295.53</w:t>
            </w:r>
          </w:p>
        </w:tc>
        <w:tc>
          <w:tcPr>
            <w:tcW w:w="1080" w:type="dxa"/>
            <w:tcBorders>
              <w:top w:val="nil"/>
              <w:left w:val="nil"/>
              <w:bottom w:val="nil"/>
              <w:right w:val="nil"/>
            </w:tcBorders>
            <w:shd w:val="clear" w:color="auto" w:fill="auto"/>
            <w:noWrap/>
            <w:vAlign w:val="bottom"/>
            <w:hideMark/>
          </w:tcPr>
          <w:p w14:paraId="71D652A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78698A56" w14:textId="77777777" w:rsidTr="000A6572">
        <w:trPr>
          <w:trHeight w:val="288"/>
        </w:trPr>
        <w:tc>
          <w:tcPr>
            <w:tcW w:w="1663" w:type="dxa"/>
            <w:tcBorders>
              <w:top w:val="nil"/>
              <w:left w:val="nil"/>
              <w:bottom w:val="nil"/>
              <w:right w:val="nil"/>
            </w:tcBorders>
            <w:shd w:val="clear" w:color="auto" w:fill="auto"/>
            <w:noWrap/>
            <w:vAlign w:val="bottom"/>
            <w:hideMark/>
          </w:tcPr>
          <w:p w14:paraId="515A62AE"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3889C8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11/15/2021</w:t>
            </w:r>
          </w:p>
        </w:tc>
        <w:tc>
          <w:tcPr>
            <w:tcW w:w="960" w:type="dxa"/>
            <w:tcBorders>
              <w:top w:val="nil"/>
              <w:left w:val="nil"/>
              <w:bottom w:val="nil"/>
              <w:right w:val="nil"/>
            </w:tcBorders>
            <w:shd w:val="clear" w:color="auto" w:fill="auto"/>
            <w:noWrap/>
            <w:vAlign w:val="center"/>
            <w:hideMark/>
          </w:tcPr>
          <w:p w14:paraId="7AEACA4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101</w:t>
            </w:r>
          </w:p>
        </w:tc>
        <w:tc>
          <w:tcPr>
            <w:tcW w:w="5320" w:type="dxa"/>
            <w:tcBorders>
              <w:top w:val="nil"/>
              <w:left w:val="nil"/>
              <w:bottom w:val="nil"/>
              <w:right w:val="nil"/>
            </w:tcBorders>
            <w:shd w:val="clear" w:color="auto" w:fill="auto"/>
            <w:noWrap/>
            <w:vAlign w:val="center"/>
            <w:hideMark/>
          </w:tcPr>
          <w:p w14:paraId="1C5EE5B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Flag and Emblem (Patch Purchase)  3367</w:t>
            </w:r>
          </w:p>
        </w:tc>
        <w:tc>
          <w:tcPr>
            <w:tcW w:w="1200" w:type="dxa"/>
            <w:tcBorders>
              <w:top w:val="nil"/>
              <w:left w:val="nil"/>
              <w:bottom w:val="nil"/>
              <w:right w:val="nil"/>
            </w:tcBorders>
            <w:shd w:val="clear" w:color="auto" w:fill="auto"/>
            <w:noWrap/>
            <w:vAlign w:val="center"/>
            <w:hideMark/>
          </w:tcPr>
          <w:p w14:paraId="7F9EF10B"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7,226.58</w:t>
            </w:r>
          </w:p>
        </w:tc>
        <w:tc>
          <w:tcPr>
            <w:tcW w:w="1080" w:type="dxa"/>
            <w:tcBorders>
              <w:top w:val="nil"/>
              <w:left w:val="nil"/>
              <w:bottom w:val="nil"/>
              <w:right w:val="nil"/>
            </w:tcBorders>
            <w:shd w:val="clear" w:color="auto" w:fill="auto"/>
            <w:noWrap/>
            <w:vAlign w:val="bottom"/>
            <w:hideMark/>
          </w:tcPr>
          <w:p w14:paraId="0F923E3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22ED384" w14:textId="77777777" w:rsidTr="000A6572">
        <w:trPr>
          <w:trHeight w:val="288"/>
        </w:trPr>
        <w:tc>
          <w:tcPr>
            <w:tcW w:w="1663" w:type="dxa"/>
            <w:tcBorders>
              <w:top w:val="nil"/>
              <w:left w:val="nil"/>
              <w:bottom w:val="nil"/>
              <w:right w:val="nil"/>
            </w:tcBorders>
            <w:shd w:val="clear" w:color="auto" w:fill="auto"/>
            <w:noWrap/>
            <w:vAlign w:val="bottom"/>
            <w:hideMark/>
          </w:tcPr>
          <w:p w14:paraId="03ECF497"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46FF55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11/17/2021</w:t>
            </w:r>
          </w:p>
        </w:tc>
        <w:tc>
          <w:tcPr>
            <w:tcW w:w="960" w:type="dxa"/>
            <w:tcBorders>
              <w:top w:val="nil"/>
              <w:left w:val="nil"/>
              <w:bottom w:val="nil"/>
              <w:right w:val="nil"/>
            </w:tcBorders>
            <w:shd w:val="clear" w:color="auto" w:fill="auto"/>
            <w:noWrap/>
            <w:vAlign w:val="center"/>
            <w:hideMark/>
          </w:tcPr>
          <w:p w14:paraId="4623ABB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105</w:t>
            </w:r>
          </w:p>
        </w:tc>
        <w:tc>
          <w:tcPr>
            <w:tcW w:w="5320" w:type="dxa"/>
            <w:tcBorders>
              <w:top w:val="nil"/>
              <w:left w:val="nil"/>
              <w:bottom w:val="nil"/>
              <w:right w:val="nil"/>
            </w:tcBorders>
            <w:shd w:val="clear" w:color="auto" w:fill="auto"/>
            <w:noWrap/>
            <w:vAlign w:val="center"/>
            <w:hideMark/>
          </w:tcPr>
          <w:p w14:paraId="617FBCF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VP Travel Gene Hobdy  3395</w:t>
            </w:r>
          </w:p>
        </w:tc>
        <w:tc>
          <w:tcPr>
            <w:tcW w:w="1200" w:type="dxa"/>
            <w:tcBorders>
              <w:top w:val="nil"/>
              <w:left w:val="nil"/>
              <w:bottom w:val="nil"/>
              <w:right w:val="nil"/>
            </w:tcBorders>
            <w:shd w:val="clear" w:color="auto" w:fill="auto"/>
            <w:noWrap/>
            <w:vAlign w:val="center"/>
            <w:hideMark/>
          </w:tcPr>
          <w:p w14:paraId="7C81F525"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445.11</w:t>
            </w:r>
          </w:p>
        </w:tc>
        <w:tc>
          <w:tcPr>
            <w:tcW w:w="1080" w:type="dxa"/>
            <w:tcBorders>
              <w:top w:val="nil"/>
              <w:left w:val="nil"/>
              <w:bottom w:val="nil"/>
              <w:right w:val="nil"/>
            </w:tcBorders>
            <w:shd w:val="clear" w:color="auto" w:fill="auto"/>
            <w:noWrap/>
            <w:vAlign w:val="bottom"/>
            <w:hideMark/>
          </w:tcPr>
          <w:p w14:paraId="20A6985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017D2595" w14:textId="77777777" w:rsidTr="000A6572">
        <w:trPr>
          <w:trHeight w:val="288"/>
        </w:trPr>
        <w:tc>
          <w:tcPr>
            <w:tcW w:w="1663" w:type="dxa"/>
            <w:tcBorders>
              <w:top w:val="nil"/>
              <w:left w:val="nil"/>
              <w:bottom w:val="nil"/>
              <w:right w:val="nil"/>
            </w:tcBorders>
            <w:shd w:val="clear" w:color="auto" w:fill="auto"/>
            <w:noWrap/>
            <w:vAlign w:val="bottom"/>
            <w:hideMark/>
          </w:tcPr>
          <w:p w14:paraId="4975323D"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0152C5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11/22/2021</w:t>
            </w:r>
          </w:p>
        </w:tc>
        <w:tc>
          <w:tcPr>
            <w:tcW w:w="960" w:type="dxa"/>
            <w:tcBorders>
              <w:top w:val="nil"/>
              <w:left w:val="nil"/>
              <w:bottom w:val="nil"/>
              <w:right w:val="nil"/>
            </w:tcBorders>
            <w:shd w:val="clear" w:color="auto" w:fill="auto"/>
            <w:noWrap/>
            <w:vAlign w:val="center"/>
            <w:hideMark/>
          </w:tcPr>
          <w:p w14:paraId="3753122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108</w:t>
            </w:r>
          </w:p>
        </w:tc>
        <w:tc>
          <w:tcPr>
            <w:tcW w:w="5320" w:type="dxa"/>
            <w:tcBorders>
              <w:top w:val="nil"/>
              <w:left w:val="nil"/>
              <w:bottom w:val="nil"/>
              <w:right w:val="nil"/>
            </w:tcBorders>
            <w:shd w:val="clear" w:color="auto" w:fill="auto"/>
            <w:noWrap/>
            <w:vAlign w:val="center"/>
            <w:hideMark/>
          </w:tcPr>
          <w:p w14:paraId="08ECF28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 xml:space="preserve">Rally Call in Pete </w:t>
            </w:r>
            <w:proofErr w:type="spellStart"/>
            <w:r w:rsidRPr="000A6572">
              <w:rPr>
                <w:rFonts w:ascii="Calibri" w:hAnsi="Calibri" w:cs="Calibri"/>
                <w:color w:val="000000"/>
                <w:sz w:val="22"/>
                <w:szCs w:val="22"/>
              </w:rPr>
              <w:t>Depalma</w:t>
            </w:r>
            <w:proofErr w:type="spellEnd"/>
            <w:r w:rsidRPr="000A6572">
              <w:rPr>
                <w:rFonts w:ascii="Calibri" w:hAnsi="Calibri" w:cs="Calibri"/>
                <w:color w:val="000000"/>
                <w:sz w:val="22"/>
                <w:szCs w:val="22"/>
              </w:rPr>
              <w:t xml:space="preserve">  3373</w:t>
            </w:r>
          </w:p>
        </w:tc>
        <w:tc>
          <w:tcPr>
            <w:tcW w:w="1200" w:type="dxa"/>
            <w:tcBorders>
              <w:top w:val="nil"/>
              <w:left w:val="nil"/>
              <w:bottom w:val="nil"/>
              <w:right w:val="nil"/>
            </w:tcBorders>
            <w:shd w:val="clear" w:color="auto" w:fill="auto"/>
            <w:noWrap/>
            <w:vAlign w:val="center"/>
            <w:hideMark/>
          </w:tcPr>
          <w:p w14:paraId="05212F5D"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627.84</w:t>
            </w:r>
          </w:p>
        </w:tc>
        <w:tc>
          <w:tcPr>
            <w:tcW w:w="1080" w:type="dxa"/>
            <w:tcBorders>
              <w:top w:val="nil"/>
              <w:left w:val="nil"/>
              <w:bottom w:val="nil"/>
              <w:right w:val="nil"/>
            </w:tcBorders>
            <w:shd w:val="clear" w:color="auto" w:fill="auto"/>
            <w:noWrap/>
            <w:vAlign w:val="bottom"/>
            <w:hideMark/>
          </w:tcPr>
          <w:p w14:paraId="6522C21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AAFE1F7" w14:textId="77777777" w:rsidTr="000A6572">
        <w:trPr>
          <w:trHeight w:val="288"/>
        </w:trPr>
        <w:tc>
          <w:tcPr>
            <w:tcW w:w="1663" w:type="dxa"/>
            <w:tcBorders>
              <w:top w:val="nil"/>
              <w:left w:val="nil"/>
              <w:bottom w:val="nil"/>
              <w:right w:val="nil"/>
            </w:tcBorders>
            <w:shd w:val="clear" w:color="auto" w:fill="auto"/>
            <w:noWrap/>
            <w:vAlign w:val="bottom"/>
            <w:hideMark/>
          </w:tcPr>
          <w:p w14:paraId="39177934"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491A2F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11/23/2021</w:t>
            </w:r>
          </w:p>
        </w:tc>
        <w:tc>
          <w:tcPr>
            <w:tcW w:w="960" w:type="dxa"/>
            <w:tcBorders>
              <w:top w:val="nil"/>
              <w:left w:val="nil"/>
              <w:bottom w:val="nil"/>
              <w:right w:val="nil"/>
            </w:tcBorders>
            <w:shd w:val="clear" w:color="auto" w:fill="auto"/>
            <w:noWrap/>
            <w:vAlign w:val="center"/>
            <w:hideMark/>
          </w:tcPr>
          <w:p w14:paraId="7225082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122</w:t>
            </w:r>
          </w:p>
        </w:tc>
        <w:tc>
          <w:tcPr>
            <w:tcW w:w="5320" w:type="dxa"/>
            <w:tcBorders>
              <w:top w:val="nil"/>
              <w:left w:val="nil"/>
              <w:bottom w:val="nil"/>
              <w:right w:val="nil"/>
            </w:tcBorders>
            <w:shd w:val="clear" w:color="auto" w:fill="auto"/>
            <w:noWrap/>
            <w:vAlign w:val="center"/>
            <w:hideMark/>
          </w:tcPr>
          <w:p w14:paraId="11B6FC7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15121  3367</w:t>
            </w:r>
          </w:p>
        </w:tc>
        <w:tc>
          <w:tcPr>
            <w:tcW w:w="1200" w:type="dxa"/>
            <w:tcBorders>
              <w:top w:val="nil"/>
              <w:left w:val="nil"/>
              <w:bottom w:val="nil"/>
              <w:right w:val="nil"/>
            </w:tcBorders>
            <w:shd w:val="clear" w:color="auto" w:fill="auto"/>
            <w:noWrap/>
            <w:vAlign w:val="center"/>
            <w:hideMark/>
          </w:tcPr>
          <w:p w14:paraId="3400268A"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1,143.30</w:t>
            </w:r>
          </w:p>
        </w:tc>
        <w:tc>
          <w:tcPr>
            <w:tcW w:w="1080" w:type="dxa"/>
            <w:tcBorders>
              <w:top w:val="nil"/>
              <w:left w:val="nil"/>
              <w:bottom w:val="nil"/>
              <w:right w:val="nil"/>
            </w:tcBorders>
            <w:shd w:val="clear" w:color="auto" w:fill="auto"/>
            <w:noWrap/>
            <w:vAlign w:val="bottom"/>
            <w:hideMark/>
          </w:tcPr>
          <w:p w14:paraId="04D356A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D530234" w14:textId="77777777" w:rsidTr="000A6572">
        <w:trPr>
          <w:trHeight w:val="288"/>
        </w:trPr>
        <w:tc>
          <w:tcPr>
            <w:tcW w:w="1663" w:type="dxa"/>
            <w:tcBorders>
              <w:top w:val="nil"/>
              <w:left w:val="nil"/>
              <w:bottom w:val="nil"/>
              <w:right w:val="nil"/>
            </w:tcBorders>
            <w:shd w:val="clear" w:color="auto" w:fill="auto"/>
            <w:noWrap/>
            <w:vAlign w:val="bottom"/>
            <w:hideMark/>
          </w:tcPr>
          <w:p w14:paraId="087C9B66"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F62434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11/24/2021</w:t>
            </w:r>
          </w:p>
        </w:tc>
        <w:tc>
          <w:tcPr>
            <w:tcW w:w="960" w:type="dxa"/>
            <w:tcBorders>
              <w:top w:val="nil"/>
              <w:left w:val="nil"/>
              <w:bottom w:val="nil"/>
              <w:right w:val="nil"/>
            </w:tcBorders>
            <w:shd w:val="clear" w:color="auto" w:fill="auto"/>
            <w:noWrap/>
            <w:vAlign w:val="center"/>
            <w:hideMark/>
          </w:tcPr>
          <w:p w14:paraId="67BC404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115</w:t>
            </w:r>
          </w:p>
        </w:tc>
        <w:tc>
          <w:tcPr>
            <w:tcW w:w="5320" w:type="dxa"/>
            <w:tcBorders>
              <w:top w:val="nil"/>
              <w:left w:val="nil"/>
              <w:bottom w:val="nil"/>
              <w:right w:val="nil"/>
            </w:tcBorders>
            <w:shd w:val="clear" w:color="auto" w:fill="auto"/>
            <w:noWrap/>
            <w:vAlign w:val="center"/>
            <w:hideMark/>
          </w:tcPr>
          <w:p w14:paraId="3BFBC2A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Rochelle Billet-Smith  3373</w:t>
            </w:r>
          </w:p>
        </w:tc>
        <w:tc>
          <w:tcPr>
            <w:tcW w:w="1200" w:type="dxa"/>
            <w:tcBorders>
              <w:top w:val="nil"/>
              <w:left w:val="nil"/>
              <w:bottom w:val="nil"/>
              <w:right w:val="nil"/>
            </w:tcBorders>
            <w:shd w:val="clear" w:color="auto" w:fill="auto"/>
            <w:noWrap/>
            <w:vAlign w:val="center"/>
            <w:hideMark/>
          </w:tcPr>
          <w:p w14:paraId="44687EF4"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317.88</w:t>
            </w:r>
          </w:p>
        </w:tc>
        <w:tc>
          <w:tcPr>
            <w:tcW w:w="1080" w:type="dxa"/>
            <w:tcBorders>
              <w:top w:val="nil"/>
              <w:left w:val="nil"/>
              <w:bottom w:val="nil"/>
              <w:right w:val="nil"/>
            </w:tcBorders>
            <w:shd w:val="clear" w:color="auto" w:fill="auto"/>
            <w:noWrap/>
            <w:vAlign w:val="bottom"/>
            <w:hideMark/>
          </w:tcPr>
          <w:p w14:paraId="77DB262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5D7E098C" w14:textId="77777777" w:rsidTr="000A6572">
        <w:trPr>
          <w:trHeight w:val="288"/>
        </w:trPr>
        <w:tc>
          <w:tcPr>
            <w:tcW w:w="1663" w:type="dxa"/>
            <w:tcBorders>
              <w:top w:val="nil"/>
              <w:left w:val="nil"/>
              <w:bottom w:val="nil"/>
              <w:right w:val="nil"/>
            </w:tcBorders>
            <w:shd w:val="clear" w:color="auto" w:fill="auto"/>
            <w:noWrap/>
            <w:vAlign w:val="bottom"/>
            <w:hideMark/>
          </w:tcPr>
          <w:p w14:paraId="64885789"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D930A0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11/24/2021</w:t>
            </w:r>
          </w:p>
        </w:tc>
        <w:tc>
          <w:tcPr>
            <w:tcW w:w="960" w:type="dxa"/>
            <w:tcBorders>
              <w:top w:val="nil"/>
              <w:left w:val="nil"/>
              <w:bottom w:val="nil"/>
              <w:right w:val="nil"/>
            </w:tcBorders>
            <w:shd w:val="clear" w:color="auto" w:fill="auto"/>
            <w:noWrap/>
            <w:vAlign w:val="center"/>
            <w:hideMark/>
          </w:tcPr>
          <w:p w14:paraId="6CF4473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120</w:t>
            </w:r>
          </w:p>
        </w:tc>
        <w:tc>
          <w:tcPr>
            <w:tcW w:w="5320" w:type="dxa"/>
            <w:tcBorders>
              <w:top w:val="nil"/>
              <w:left w:val="nil"/>
              <w:bottom w:val="nil"/>
              <w:right w:val="nil"/>
            </w:tcBorders>
            <w:shd w:val="clear" w:color="auto" w:fill="auto"/>
            <w:noWrap/>
            <w:vAlign w:val="bottom"/>
            <w:hideMark/>
          </w:tcPr>
          <w:p w14:paraId="725C19C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 xml:space="preserve">Rally Call in James </w:t>
            </w:r>
            <w:proofErr w:type="spellStart"/>
            <w:r w:rsidRPr="000A6572">
              <w:rPr>
                <w:rFonts w:ascii="Calibri" w:hAnsi="Calibri" w:cs="Calibri"/>
                <w:color w:val="000000"/>
                <w:sz w:val="22"/>
                <w:szCs w:val="22"/>
              </w:rPr>
              <w:t>Adames</w:t>
            </w:r>
            <w:proofErr w:type="spellEnd"/>
            <w:r w:rsidRPr="000A6572">
              <w:rPr>
                <w:rFonts w:ascii="Calibri" w:hAnsi="Calibri" w:cs="Calibri"/>
                <w:color w:val="000000"/>
                <w:sz w:val="22"/>
                <w:szCs w:val="22"/>
              </w:rPr>
              <w:t xml:space="preserve">  3373</w:t>
            </w:r>
          </w:p>
        </w:tc>
        <w:tc>
          <w:tcPr>
            <w:tcW w:w="1200" w:type="dxa"/>
            <w:tcBorders>
              <w:top w:val="nil"/>
              <w:left w:val="nil"/>
              <w:bottom w:val="nil"/>
              <w:right w:val="nil"/>
            </w:tcBorders>
            <w:shd w:val="clear" w:color="auto" w:fill="auto"/>
            <w:noWrap/>
            <w:vAlign w:val="center"/>
            <w:hideMark/>
          </w:tcPr>
          <w:p w14:paraId="52561EF1"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111.56</w:t>
            </w:r>
          </w:p>
        </w:tc>
        <w:tc>
          <w:tcPr>
            <w:tcW w:w="1080" w:type="dxa"/>
            <w:tcBorders>
              <w:top w:val="nil"/>
              <w:left w:val="nil"/>
              <w:bottom w:val="nil"/>
              <w:right w:val="nil"/>
            </w:tcBorders>
            <w:shd w:val="clear" w:color="auto" w:fill="auto"/>
            <w:noWrap/>
            <w:vAlign w:val="bottom"/>
            <w:hideMark/>
          </w:tcPr>
          <w:p w14:paraId="4CEDE52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7BF0BB49" w14:textId="77777777" w:rsidTr="000A6572">
        <w:trPr>
          <w:trHeight w:val="288"/>
        </w:trPr>
        <w:tc>
          <w:tcPr>
            <w:tcW w:w="1663" w:type="dxa"/>
            <w:tcBorders>
              <w:top w:val="nil"/>
              <w:left w:val="nil"/>
              <w:bottom w:val="nil"/>
              <w:right w:val="nil"/>
            </w:tcBorders>
            <w:shd w:val="clear" w:color="auto" w:fill="auto"/>
            <w:noWrap/>
            <w:vAlign w:val="bottom"/>
            <w:hideMark/>
          </w:tcPr>
          <w:p w14:paraId="47413905"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C3543A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11/26/2021</w:t>
            </w:r>
          </w:p>
        </w:tc>
        <w:tc>
          <w:tcPr>
            <w:tcW w:w="960" w:type="dxa"/>
            <w:tcBorders>
              <w:top w:val="nil"/>
              <w:left w:val="nil"/>
              <w:bottom w:val="nil"/>
              <w:right w:val="nil"/>
            </w:tcBorders>
            <w:shd w:val="clear" w:color="auto" w:fill="auto"/>
            <w:noWrap/>
            <w:vAlign w:val="center"/>
            <w:hideMark/>
          </w:tcPr>
          <w:p w14:paraId="1270C7B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119</w:t>
            </w:r>
          </w:p>
        </w:tc>
        <w:tc>
          <w:tcPr>
            <w:tcW w:w="5320" w:type="dxa"/>
            <w:tcBorders>
              <w:top w:val="nil"/>
              <w:left w:val="nil"/>
              <w:bottom w:val="nil"/>
              <w:right w:val="nil"/>
            </w:tcBorders>
            <w:shd w:val="clear" w:color="auto" w:fill="auto"/>
            <w:noWrap/>
            <w:vAlign w:val="center"/>
            <w:hideMark/>
          </w:tcPr>
          <w:p w14:paraId="0BAA88D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Kathleen McClary  3373</w:t>
            </w:r>
          </w:p>
        </w:tc>
        <w:tc>
          <w:tcPr>
            <w:tcW w:w="1200" w:type="dxa"/>
            <w:tcBorders>
              <w:top w:val="nil"/>
              <w:left w:val="nil"/>
              <w:bottom w:val="nil"/>
              <w:right w:val="nil"/>
            </w:tcBorders>
            <w:shd w:val="clear" w:color="auto" w:fill="auto"/>
            <w:noWrap/>
            <w:vAlign w:val="center"/>
            <w:hideMark/>
          </w:tcPr>
          <w:p w14:paraId="2850F714"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405.36</w:t>
            </w:r>
          </w:p>
        </w:tc>
        <w:tc>
          <w:tcPr>
            <w:tcW w:w="1080" w:type="dxa"/>
            <w:tcBorders>
              <w:top w:val="nil"/>
              <w:left w:val="nil"/>
              <w:bottom w:val="nil"/>
              <w:right w:val="nil"/>
            </w:tcBorders>
            <w:shd w:val="clear" w:color="auto" w:fill="auto"/>
            <w:noWrap/>
            <w:vAlign w:val="bottom"/>
            <w:hideMark/>
          </w:tcPr>
          <w:p w14:paraId="4523729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75BF797" w14:textId="77777777" w:rsidTr="000A6572">
        <w:trPr>
          <w:trHeight w:val="288"/>
        </w:trPr>
        <w:tc>
          <w:tcPr>
            <w:tcW w:w="1663" w:type="dxa"/>
            <w:tcBorders>
              <w:top w:val="nil"/>
              <w:left w:val="nil"/>
              <w:bottom w:val="nil"/>
              <w:right w:val="nil"/>
            </w:tcBorders>
            <w:shd w:val="clear" w:color="auto" w:fill="auto"/>
            <w:noWrap/>
            <w:vAlign w:val="bottom"/>
            <w:hideMark/>
          </w:tcPr>
          <w:p w14:paraId="5D4DDFF2"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F952DA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11/26/2021</w:t>
            </w:r>
          </w:p>
        </w:tc>
        <w:tc>
          <w:tcPr>
            <w:tcW w:w="960" w:type="dxa"/>
            <w:tcBorders>
              <w:top w:val="nil"/>
              <w:left w:val="nil"/>
              <w:bottom w:val="nil"/>
              <w:right w:val="nil"/>
            </w:tcBorders>
            <w:shd w:val="clear" w:color="auto" w:fill="auto"/>
            <w:noWrap/>
            <w:vAlign w:val="center"/>
            <w:hideMark/>
          </w:tcPr>
          <w:p w14:paraId="6904C78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110</w:t>
            </w:r>
          </w:p>
        </w:tc>
        <w:tc>
          <w:tcPr>
            <w:tcW w:w="5320" w:type="dxa"/>
            <w:tcBorders>
              <w:top w:val="nil"/>
              <w:left w:val="nil"/>
              <w:bottom w:val="nil"/>
              <w:right w:val="nil"/>
            </w:tcBorders>
            <w:shd w:val="clear" w:color="auto" w:fill="auto"/>
            <w:noWrap/>
            <w:vAlign w:val="center"/>
            <w:hideMark/>
          </w:tcPr>
          <w:p w14:paraId="7767E69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Edmund Arguello  3373</w:t>
            </w:r>
          </w:p>
        </w:tc>
        <w:tc>
          <w:tcPr>
            <w:tcW w:w="1200" w:type="dxa"/>
            <w:tcBorders>
              <w:top w:val="nil"/>
              <w:left w:val="nil"/>
              <w:bottom w:val="nil"/>
              <w:right w:val="nil"/>
            </w:tcBorders>
            <w:shd w:val="clear" w:color="auto" w:fill="auto"/>
            <w:noWrap/>
            <w:vAlign w:val="center"/>
            <w:hideMark/>
          </w:tcPr>
          <w:p w14:paraId="68068A3E"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96.98</w:t>
            </w:r>
          </w:p>
        </w:tc>
        <w:tc>
          <w:tcPr>
            <w:tcW w:w="1080" w:type="dxa"/>
            <w:tcBorders>
              <w:top w:val="nil"/>
              <w:left w:val="nil"/>
              <w:bottom w:val="nil"/>
              <w:right w:val="nil"/>
            </w:tcBorders>
            <w:shd w:val="clear" w:color="auto" w:fill="auto"/>
            <w:noWrap/>
            <w:vAlign w:val="bottom"/>
            <w:hideMark/>
          </w:tcPr>
          <w:p w14:paraId="5DF266B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4E04593" w14:textId="77777777" w:rsidTr="000A6572">
        <w:trPr>
          <w:trHeight w:val="288"/>
        </w:trPr>
        <w:tc>
          <w:tcPr>
            <w:tcW w:w="1663" w:type="dxa"/>
            <w:tcBorders>
              <w:top w:val="nil"/>
              <w:left w:val="nil"/>
              <w:bottom w:val="nil"/>
              <w:right w:val="nil"/>
            </w:tcBorders>
            <w:shd w:val="clear" w:color="auto" w:fill="auto"/>
            <w:noWrap/>
            <w:vAlign w:val="bottom"/>
            <w:hideMark/>
          </w:tcPr>
          <w:p w14:paraId="5E3625A9"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E4F9B0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11/26/2021</w:t>
            </w:r>
          </w:p>
        </w:tc>
        <w:tc>
          <w:tcPr>
            <w:tcW w:w="960" w:type="dxa"/>
            <w:tcBorders>
              <w:top w:val="nil"/>
              <w:left w:val="nil"/>
              <w:bottom w:val="nil"/>
              <w:right w:val="nil"/>
            </w:tcBorders>
            <w:shd w:val="clear" w:color="auto" w:fill="auto"/>
            <w:noWrap/>
            <w:vAlign w:val="center"/>
            <w:hideMark/>
          </w:tcPr>
          <w:p w14:paraId="2EFA9B0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111</w:t>
            </w:r>
          </w:p>
        </w:tc>
        <w:tc>
          <w:tcPr>
            <w:tcW w:w="5320" w:type="dxa"/>
            <w:tcBorders>
              <w:top w:val="nil"/>
              <w:left w:val="nil"/>
              <w:bottom w:val="nil"/>
              <w:right w:val="nil"/>
            </w:tcBorders>
            <w:shd w:val="clear" w:color="auto" w:fill="auto"/>
            <w:noWrap/>
            <w:vAlign w:val="center"/>
            <w:hideMark/>
          </w:tcPr>
          <w:p w14:paraId="5F1A4CA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Cris Molina  3373</w:t>
            </w:r>
          </w:p>
        </w:tc>
        <w:tc>
          <w:tcPr>
            <w:tcW w:w="1200" w:type="dxa"/>
            <w:tcBorders>
              <w:top w:val="nil"/>
              <w:left w:val="nil"/>
              <w:bottom w:val="nil"/>
              <w:right w:val="nil"/>
            </w:tcBorders>
            <w:shd w:val="clear" w:color="auto" w:fill="auto"/>
            <w:noWrap/>
            <w:vAlign w:val="center"/>
            <w:hideMark/>
          </w:tcPr>
          <w:p w14:paraId="0EFCBA0E"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212.26</w:t>
            </w:r>
          </w:p>
        </w:tc>
        <w:tc>
          <w:tcPr>
            <w:tcW w:w="1080" w:type="dxa"/>
            <w:tcBorders>
              <w:top w:val="nil"/>
              <w:left w:val="nil"/>
              <w:bottom w:val="nil"/>
              <w:right w:val="nil"/>
            </w:tcBorders>
            <w:shd w:val="clear" w:color="auto" w:fill="auto"/>
            <w:noWrap/>
            <w:vAlign w:val="bottom"/>
            <w:hideMark/>
          </w:tcPr>
          <w:p w14:paraId="107A74D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5412E50" w14:textId="77777777" w:rsidTr="000A6572">
        <w:trPr>
          <w:trHeight w:val="288"/>
        </w:trPr>
        <w:tc>
          <w:tcPr>
            <w:tcW w:w="1663" w:type="dxa"/>
            <w:tcBorders>
              <w:top w:val="nil"/>
              <w:left w:val="nil"/>
              <w:bottom w:val="nil"/>
              <w:right w:val="nil"/>
            </w:tcBorders>
            <w:shd w:val="clear" w:color="auto" w:fill="auto"/>
            <w:noWrap/>
            <w:vAlign w:val="bottom"/>
            <w:hideMark/>
          </w:tcPr>
          <w:p w14:paraId="6AD9F576"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46AAA0A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11/29/2021</w:t>
            </w:r>
          </w:p>
        </w:tc>
        <w:tc>
          <w:tcPr>
            <w:tcW w:w="960" w:type="dxa"/>
            <w:tcBorders>
              <w:top w:val="nil"/>
              <w:left w:val="nil"/>
              <w:bottom w:val="nil"/>
              <w:right w:val="nil"/>
            </w:tcBorders>
            <w:shd w:val="clear" w:color="auto" w:fill="auto"/>
            <w:noWrap/>
            <w:vAlign w:val="bottom"/>
            <w:hideMark/>
          </w:tcPr>
          <w:p w14:paraId="1AE14EE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509DBF66" w14:textId="77777777" w:rsidR="000A6572" w:rsidRPr="000A6572" w:rsidRDefault="000A6572" w:rsidP="000A6572">
            <w:pPr>
              <w:rPr>
                <w:rFonts w:ascii="Calibri" w:hAnsi="Calibri" w:cs="Calibri"/>
                <w:color w:val="000000"/>
                <w:sz w:val="22"/>
                <w:szCs w:val="22"/>
              </w:rPr>
            </w:pPr>
            <w:proofErr w:type="spellStart"/>
            <w:r w:rsidRPr="000A6572">
              <w:rPr>
                <w:rFonts w:ascii="Calibri" w:hAnsi="Calibri" w:cs="Calibri"/>
                <w:color w:val="000000"/>
                <w:sz w:val="22"/>
                <w:szCs w:val="22"/>
              </w:rPr>
              <w:t>DialPAD</w:t>
            </w:r>
            <w:proofErr w:type="spellEnd"/>
            <w:r w:rsidRPr="000A6572">
              <w:rPr>
                <w:rFonts w:ascii="Calibri" w:hAnsi="Calibri" w:cs="Calibri"/>
                <w:color w:val="000000"/>
                <w:sz w:val="22"/>
                <w:szCs w:val="22"/>
              </w:rPr>
              <w:t xml:space="preserve"> (</w:t>
            </w:r>
            <w:proofErr w:type="spellStart"/>
            <w:r w:rsidRPr="000A6572">
              <w:rPr>
                <w:rFonts w:ascii="Calibri" w:hAnsi="Calibri" w:cs="Calibri"/>
                <w:color w:val="000000"/>
                <w:sz w:val="22"/>
                <w:szCs w:val="22"/>
              </w:rPr>
              <w:t>Uberconference</w:t>
            </w:r>
            <w:proofErr w:type="spellEnd"/>
            <w:r w:rsidRPr="000A6572">
              <w:rPr>
                <w:rFonts w:ascii="Calibri" w:hAnsi="Calibri" w:cs="Calibri"/>
                <w:color w:val="000000"/>
                <w:sz w:val="22"/>
                <w:szCs w:val="22"/>
              </w:rPr>
              <w:t xml:space="preserve"> Nov)   3381</w:t>
            </w:r>
          </w:p>
        </w:tc>
        <w:tc>
          <w:tcPr>
            <w:tcW w:w="1200" w:type="dxa"/>
            <w:tcBorders>
              <w:top w:val="nil"/>
              <w:left w:val="nil"/>
              <w:bottom w:val="nil"/>
              <w:right w:val="nil"/>
            </w:tcBorders>
            <w:shd w:val="clear" w:color="auto" w:fill="auto"/>
            <w:noWrap/>
            <w:vAlign w:val="center"/>
            <w:hideMark/>
          </w:tcPr>
          <w:p w14:paraId="4EC49C12"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14:paraId="67A44D9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6195841A" w14:textId="77777777" w:rsidTr="000A6572">
        <w:trPr>
          <w:trHeight w:val="288"/>
        </w:trPr>
        <w:tc>
          <w:tcPr>
            <w:tcW w:w="1663" w:type="dxa"/>
            <w:tcBorders>
              <w:top w:val="nil"/>
              <w:left w:val="nil"/>
              <w:bottom w:val="nil"/>
              <w:right w:val="nil"/>
            </w:tcBorders>
            <w:shd w:val="clear" w:color="auto" w:fill="auto"/>
            <w:noWrap/>
            <w:vAlign w:val="bottom"/>
            <w:hideMark/>
          </w:tcPr>
          <w:p w14:paraId="509A7D17"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1BDC6E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11/29/2021</w:t>
            </w:r>
          </w:p>
        </w:tc>
        <w:tc>
          <w:tcPr>
            <w:tcW w:w="960" w:type="dxa"/>
            <w:tcBorders>
              <w:top w:val="nil"/>
              <w:left w:val="nil"/>
              <w:bottom w:val="nil"/>
              <w:right w:val="nil"/>
            </w:tcBorders>
            <w:shd w:val="clear" w:color="auto" w:fill="auto"/>
            <w:noWrap/>
            <w:vAlign w:val="center"/>
            <w:hideMark/>
          </w:tcPr>
          <w:p w14:paraId="7883725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107</w:t>
            </w:r>
          </w:p>
        </w:tc>
        <w:tc>
          <w:tcPr>
            <w:tcW w:w="5320" w:type="dxa"/>
            <w:tcBorders>
              <w:top w:val="nil"/>
              <w:left w:val="nil"/>
              <w:bottom w:val="nil"/>
              <w:right w:val="nil"/>
            </w:tcBorders>
            <w:shd w:val="clear" w:color="auto" w:fill="auto"/>
            <w:noWrap/>
            <w:vAlign w:val="center"/>
            <w:hideMark/>
          </w:tcPr>
          <w:p w14:paraId="65C5595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Gene Hobdy  3373</w:t>
            </w:r>
          </w:p>
        </w:tc>
        <w:tc>
          <w:tcPr>
            <w:tcW w:w="1200" w:type="dxa"/>
            <w:tcBorders>
              <w:top w:val="nil"/>
              <w:left w:val="nil"/>
              <w:bottom w:val="nil"/>
              <w:right w:val="nil"/>
            </w:tcBorders>
            <w:shd w:val="clear" w:color="auto" w:fill="auto"/>
            <w:noWrap/>
            <w:vAlign w:val="center"/>
            <w:hideMark/>
          </w:tcPr>
          <w:p w14:paraId="5F00C581"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146.88</w:t>
            </w:r>
          </w:p>
        </w:tc>
        <w:tc>
          <w:tcPr>
            <w:tcW w:w="1080" w:type="dxa"/>
            <w:tcBorders>
              <w:top w:val="nil"/>
              <w:left w:val="nil"/>
              <w:bottom w:val="nil"/>
              <w:right w:val="nil"/>
            </w:tcBorders>
            <w:shd w:val="clear" w:color="auto" w:fill="auto"/>
            <w:noWrap/>
            <w:vAlign w:val="bottom"/>
            <w:hideMark/>
          </w:tcPr>
          <w:p w14:paraId="3BA5C57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108D5310" w14:textId="77777777" w:rsidTr="000A6572">
        <w:trPr>
          <w:trHeight w:val="288"/>
        </w:trPr>
        <w:tc>
          <w:tcPr>
            <w:tcW w:w="1663" w:type="dxa"/>
            <w:tcBorders>
              <w:top w:val="nil"/>
              <w:left w:val="nil"/>
              <w:bottom w:val="nil"/>
              <w:right w:val="nil"/>
            </w:tcBorders>
            <w:shd w:val="clear" w:color="auto" w:fill="auto"/>
            <w:noWrap/>
            <w:vAlign w:val="bottom"/>
            <w:hideMark/>
          </w:tcPr>
          <w:p w14:paraId="3FF9CEC9"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6D7EB9B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11/29/2021</w:t>
            </w:r>
          </w:p>
        </w:tc>
        <w:tc>
          <w:tcPr>
            <w:tcW w:w="960" w:type="dxa"/>
            <w:tcBorders>
              <w:top w:val="nil"/>
              <w:left w:val="nil"/>
              <w:bottom w:val="nil"/>
              <w:right w:val="nil"/>
            </w:tcBorders>
            <w:shd w:val="clear" w:color="auto" w:fill="auto"/>
            <w:noWrap/>
            <w:vAlign w:val="center"/>
            <w:hideMark/>
          </w:tcPr>
          <w:p w14:paraId="31A8041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112</w:t>
            </w:r>
          </w:p>
        </w:tc>
        <w:tc>
          <w:tcPr>
            <w:tcW w:w="5320" w:type="dxa"/>
            <w:tcBorders>
              <w:top w:val="nil"/>
              <w:left w:val="nil"/>
              <w:bottom w:val="nil"/>
              <w:right w:val="nil"/>
            </w:tcBorders>
            <w:shd w:val="clear" w:color="auto" w:fill="auto"/>
            <w:noWrap/>
            <w:vAlign w:val="center"/>
            <w:hideMark/>
          </w:tcPr>
          <w:p w14:paraId="15B0BE7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 xml:space="preserve">Rally Call in Cory </w:t>
            </w:r>
            <w:proofErr w:type="spellStart"/>
            <w:r w:rsidRPr="000A6572">
              <w:rPr>
                <w:rFonts w:ascii="Calibri" w:hAnsi="Calibri" w:cs="Calibri"/>
                <w:color w:val="000000"/>
                <w:sz w:val="22"/>
                <w:szCs w:val="22"/>
              </w:rPr>
              <w:t>Wattenbarger</w:t>
            </w:r>
            <w:proofErr w:type="spellEnd"/>
            <w:r w:rsidRPr="000A6572">
              <w:rPr>
                <w:rFonts w:ascii="Calibri" w:hAnsi="Calibri" w:cs="Calibri"/>
                <w:color w:val="000000"/>
                <w:sz w:val="22"/>
                <w:szCs w:val="22"/>
              </w:rPr>
              <w:t xml:space="preserve">  3373</w:t>
            </w:r>
          </w:p>
        </w:tc>
        <w:tc>
          <w:tcPr>
            <w:tcW w:w="1200" w:type="dxa"/>
            <w:tcBorders>
              <w:top w:val="nil"/>
              <w:left w:val="nil"/>
              <w:bottom w:val="nil"/>
              <w:right w:val="nil"/>
            </w:tcBorders>
            <w:shd w:val="clear" w:color="auto" w:fill="auto"/>
            <w:noWrap/>
            <w:vAlign w:val="center"/>
            <w:hideMark/>
          </w:tcPr>
          <w:p w14:paraId="3886CCB8"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203.36</w:t>
            </w:r>
          </w:p>
        </w:tc>
        <w:tc>
          <w:tcPr>
            <w:tcW w:w="1080" w:type="dxa"/>
            <w:tcBorders>
              <w:top w:val="nil"/>
              <w:left w:val="nil"/>
              <w:bottom w:val="nil"/>
              <w:right w:val="nil"/>
            </w:tcBorders>
            <w:shd w:val="clear" w:color="auto" w:fill="auto"/>
            <w:noWrap/>
            <w:vAlign w:val="bottom"/>
            <w:hideMark/>
          </w:tcPr>
          <w:p w14:paraId="2668764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1AB58C82" w14:textId="77777777" w:rsidTr="000A6572">
        <w:trPr>
          <w:trHeight w:val="288"/>
        </w:trPr>
        <w:tc>
          <w:tcPr>
            <w:tcW w:w="1663" w:type="dxa"/>
            <w:tcBorders>
              <w:top w:val="nil"/>
              <w:left w:val="nil"/>
              <w:bottom w:val="nil"/>
              <w:right w:val="nil"/>
            </w:tcBorders>
            <w:shd w:val="clear" w:color="auto" w:fill="auto"/>
            <w:noWrap/>
            <w:vAlign w:val="bottom"/>
            <w:hideMark/>
          </w:tcPr>
          <w:p w14:paraId="18B8502D"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71E88D2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11/30/2021</w:t>
            </w:r>
          </w:p>
        </w:tc>
        <w:tc>
          <w:tcPr>
            <w:tcW w:w="960" w:type="dxa"/>
            <w:tcBorders>
              <w:top w:val="nil"/>
              <w:left w:val="nil"/>
              <w:bottom w:val="nil"/>
              <w:right w:val="nil"/>
            </w:tcBorders>
            <w:shd w:val="clear" w:color="auto" w:fill="auto"/>
            <w:noWrap/>
            <w:vAlign w:val="center"/>
            <w:hideMark/>
          </w:tcPr>
          <w:p w14:paraId="017B59C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109</w:t>
            </w:r>
          </w:p>
        </w:tc>
        <w:tc>
          <w:tcPr>
            <w:tcW w:w="5320" w:type="dxa"/>
            <w:tcBorders>
              <w:top w:val="nil"/>
              <w:left w:val="nil"/>
              <w:bottom w:val="nil"/>
              <w:right w:val="nil"/>
            </w:tcBorders>
            <w:shd w:val="clear" w:color="auto" w:fill="auto"/>
            <w:noWrap/>
            <w:vAlign w:val="center"/>
            <w:hideMark/>
          </w:tcPr>
          <w:p w14:paraId="7430B81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Ralph Wenzinger  3373</w:t>
            </w:r>
          </w:p>
        </w:tc>
        <w:tc>
          <w:tcPr>
            <w:tcW w:w="1200" w:type="dxa"/>
            <w:tcBorders>
              <w:top w:val="nil"/>
              <w:left w:val="nil"/>
              <w:bottom w:val="nil"/>
              <w:right w:val="nil"/>
            </w:tcBorders>
            <w:shd w:val="clear" w:color="auto" w:fill="auto"/>
            <w:noWrap/>
            <w:vAlign w:val="center"/>
            <w:hideMark/>
          </w:tcPr>
          <w:p w14:paraId="0C13CB37"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313.56</w:t>
            </w:r>
          </w:p>
        </w:tc>
        <w:tc>
          <w:tcPr>
            <w:tcW w:w="1080" w:type="dxa"/>
            <w:tcBorders>
              <w:top w:val="nil"/>
              <w:left w:val="nil"/>
              <w:bottom w:val="nil"/>
              <w:right w:val="nil"/>
            </w:tcBorders>
            <w:shd w:val="clear" w:color="auto" w:fill="auto"/>
            <w:noWrap/>
            <w:vAlign w:val="bottom"/>
            <w:hideMark/>
          </w:tcPr>
          <w:p w14:paraId="6E67AF1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7484DCC" w14:textId="77777777" w:rsidTr="000A6572">
        <w:trPr>
          <w:trHeight w:val="288"/>
        </w:trPr>
        <w:tc>
          <w:tcPr>
            <w:tcW w:w="1663" w:type="dxa"/>
            <w:tcBorders>
              <w:top w:val="nil"/>
              <w:left w:val="nil"/>
              <w:bottom w:val="nil"/>
              <w:right w:val="nil"/>
            </w:tcBorders>
            <w:shd w:val="clear" w:color="auto" w:fill="auto"/>
            <w:noWrap/>
            <w:vAlign w:val="bottom"/>
            <w:hideMark/>
          </w:tcPr>
          <w:p w14:paraId="41DC07B5"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120723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11/30/2021</w:t>
            </w:r>
          </w:p>
        </w:tc>
        <w:tc>
          <w:tcPr>
            <w:tcW w:w="960" w:type="dxa"/>
            <w:tcBorders>
              <w:top w:val="nil"/>
              <w:left w:val="nil"/>
              <w:bottom w:val="nil"/>
              <w:right w:val="nil"/>
            </w:tcBorders>
            <w:shd w:val="clear" w:color="auto" w:fill="auto"/>
            <w:noWrap/>
            <w:vAlign w:val="center"/>
            <w:hideMark/>
          </w:tcPr>
          <w:p w14:paraId="44CB4C9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113</w:t>
            </w:r>
          </w:p>
        </w:tc>
        <w:tc>
          <w:tcPr>
            <w:tcW w:w="5320" w:type="dxa"/>
            <w:tcBorders>
              <w:top w:val="nil"/>
              <w:left w:val="nil"/>
              <w:bottom w:val="nil"/>
              <w:right w:val="nil"/>
            </w:tcBorders>
            <w:shd w:val="clear" w:color="auto" w:fill="auto"/>
            <w:noWrap/>
            <w:vAlign w:val="center"/>
            <w:hideMark/>
          </w:tcPr>
          <w:p w14:paraId="4645890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Debbie Proffitt  3373</w:t>
            </w:r>
          </w:p>
        </w:tc>
        <w:tc>
          <w:tcPr>
            <w:tcW w:w="1200" w:type="dxa"/>
            <w:tcBorders>
              <w:top w:val="nil"/>
              <w:left w:val="nil"/>
              <w:bottom w:val="nil"/>
              <w:right w:val="nil"/>
            </w:tcBorders>
            <w:shd w:val="clear" w:color="auto" w:fill="auto"/>
            <w:noWrap/>
            <w:vAlign w:val="bottom"/>
            <w:hideMark/>
          </w:tcPr>
          <w:p w14:paraId="74A5D0E3"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184.39</w:t>
            </w:r>
          </w:p>
        </w:tc>
        <w:tc>
          <w:tcPr>
            <w:tcW w:w="1080" w:type="dxa"/>
            <w:tcBorders>
              <w:top w:val="nil"/>
              <w:left w:val="nil"/>
              <w:bottom w:val="nil"/>
              <w:right w:val="nil"/>
            </w:tcBorders>
            <w:shd w:val="clear" w:color="auto" w:fill="auto"/>
            <w:noWrap/>
            <w:vAlign w:val="bottom"/>
            <w:hideMark/>
          </w:tcPr>
          <w:p w14:paraId="184B996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62B8DCF7" w14:textId="77777777" w:rsidTr="000A6572">
        <w:trPr>
          <w:trHeight w:val="288"/>
        </w:trPr>
        <w:tc>
          <w:tcPr>
            <w:tcW w:w="1663" w:type="dxa"/>
            <w:tcBorders>
              <w:top w:val="nil"/>
              <w:left w:val="nil"/>
              <w:bottom w:val="nil"/>
              <w:right w:val="nil"/>
            </w:tcBorders>
            <w:shd w:val="clear" w:color="auto" w:fill="auto"/>
            <w:noWrap/>
            <w:vAlign w:val="bottom"/>
            <w:hideMark/>
          </w:tcPr>
          <w:p w14:paraId="1BDD54FE"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5124B8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12/2/2021</w:t>
            </w:r>
          </w:p>
        </w:tc>
        <w:tc>
          <w:tcPr>
            <w:tcW w:w="960" w:type="dxa"/>
            <w:tcBorders>
              <w:top w:val="nil"/>
              <w:left w:val="nil"/>
              <w:bottom w:val="nil"/>
              <w:right w:val="nil"/>
            </w:tcBorders>
            <w:shd w:val="clear" w:color="auto" w:fill="auto"/>
            <w:noWrap/>
            <w:vAlign w:val="center"/>
            <w:hideMark/>
          </w:tcPr>
          <w:p w14:paraId="79E71BF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121</w:t>
            </w:r>
          </w:p>
        </w:tc>
        <w:tc>
          <w:tcPr>
            <w:tcW w:w="5320" w:type="dxa"/>
            <w:tcBorders>
              <w:top w:val="nil"/>
              <w:left w:val="nil"/>
              <w:bottom w:val="nil"/>
              <w:right w:val="nil"/>
            </w:tcBorders>
            <w:shd w:val="clear" w:color="auto" w:fill="auto"/>
            <w:noWrap/>
            <w:vAlign w:val="center"/>
            <w:hideMark/>
          </w:tcPr>
          <w:p w14:paraId="3228512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 xml:space="preserve">Rally Call in Mick </w:t>
            </w:r>
            <w:proofErr w:type="spellStart"/>
            <w:r w:rsidRPr="000A6572">
              <w:rPr>
                <w:rFonts w:ascii="Calibri" w:hAnsi="Calibri" w:cs="Calibri"/>
                <w:color w:val="000000"/>
                <w:sz w:val="22"/>
                <w:szCs w:val="22"/>
              </w:rPr>
              <w:t>Sobczak</w:t>
            </w:r>
            <w:proofErr w:type="spellEnd"/>
            <w:r w:rsidRPr="000A6572">
              <w:rPr>
                <w:rFonts w:ascii="Calibri" w:hAnsi="Calibri" w:cs="Calibri"/>
                <w:color w:val="000000"/>
                <w:sz w:val="22"/>
                <w:szCs w:val="22"/>
              </w:rPr>
              <w:t xml:space="preserve"> 3373</w:t>
            </w:r>
          </w:p>
        </w:tc>
        <w:tc>
          <w:tcPr>
            <w:tcW w:w="1200" w:type="dxa"/>
            <w:tcBorders>
              <w:top w:val="nil"/>
              <w:left w:val="nil"/>
              <w:bottom w:val="nil"/>
              <w:right w:val="nil"/>
            </w:tcBorders>
            <w:shd w:val="clear" w:color="auto" w:fill="auto"/>
            <w:noWrap/>
            <w:vAlign w:val="center"/>
            <w:hideMark/>
          </w:tcPr>
          <w:p w14:paraId="4FBE4C90"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97.52</w:t>
            </w:r>
          </w:p>
        </w:tc>
        <w:tc>
          <w:tcPr>
            <w:tcW w:w="1080" w:type="dxa"/>
            <w:tcBorders>
              <w:top w:val="nil"/>
              <w:left w:val="nil"/>
              <w:bottom w:val="nil"/>
              <w:right w:val="nil"/>
            </w:tcBorders>
            <w:shd w:val="clear" w:color="auto" w:fill="auto"/>
            <w:noWrap/>
            <w:vAlign w:val="bottom"/>
            <w:hideMark/>
          </w:tcPr>
          <w:p w14:paraId="528C12C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2F849B4" w14:textId="77777777" w:rsidTr="000A6572">
        <w:trPr>
          <w:trHeight w:val="288"/>
        </w:trPr>
        <w:tc>
          <w:tcPr>
            <w:tcW w:w="1663" w:type="dxa"/>
            <w:tcBorders>
              <w:top w:val="nil"/>
              <w:left w:val="nil"/>
              <w:bottom w:val="nil"/>
              <w:right w:val="nil"/>
            </w:tcBorders>
            <w:shd w:val="clear" w:color="auto" w:fill="auto"/>
            <w:noWrap/>
            <w:vAlign w:val="bottom"/>
            <w:hideMark/>
          </w:tcPr>
          <w:p w14:paraId="6901E1EB"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844EDA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12/2/2021</w:t>
            </w:r>
          </w:p>
        </w:tc>
        <w:tc>
          <w:tcPr>
            <w:tcW w:w="960" w:type="dxa"/>
            <w:tcBorders>
              <w:top w:val="nil"/>
              <w:left w:val="nil"/>
              <w:bottom w:val="nil"/>
              <w:right w:val="nil"/>
            </w:tcBorders>
            <w:shd w:val="clear" w:color="auto" w:fill="auto"/>
            <w:noWrap/>
            <w:vAlign w:val="center"/>
            <w:hideMark/>
          </w:tcPr>
          <w:p w14:paraId="575F08F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116</w:t>
            </w:r>
          </w:p>
        </w:tc>
        <w:tc>
          <w:tcPr>
            <w:tcW w:w="5320" w:type="dxa"/>
            <w:tcBorders>
              <w:top w:val="nil"/>
              <w:left w:val="nil"/>
              <w:bottom w:val="nil"/>
              <w:right w:val="nil"/>
            </w:tcBorders>
            <w:shd w:val="clear" w:color="auto" w:fill="auto"/>
            <w:noWrap/>
            <w:vAlign w:val="center"/>
            <w:hideMark/>
          </w:tcPr>
          <w:p w14:paraId="73E80D5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Mark Rice 3373</w:t>
            </w:r>
          </w:p>
        </w:tc>
        <w:tc>
          <w:tcPr>
            <w:tcW w:w="1200" w:type="dxa"/>
            <w:tcBorders>
              <w:top w:val="nil"/>
              <w:left w:val="nil"/>
              <w:bottom w:val="nil"/>
              <w:right w:val="nil"/>
            </w:tcBorders>
            <w:shd w:val="clear" w:color="auto" w:fill="auto"/>
            <w:noWrap/>
            <w:vAlign w:val="center"/>
            <w:hideMark/>
          </w:tcPr>
          <w:p w14:paraId="285507D2"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625.68</w:t>
            </w:r>
          </w:p>
        </w:tc>
        <w:tc>
          <w:tcPr>
            <w:tcW w:w="1080" w:type="dxa"/>
            <w:tcBorders>
              <w:top w:val="nil"/>
              <w:left w:val="nil"/>
              <w:bottom w:val="nil"/>
              <w:right w:val="nil"/>
            </w:tcBorders>
            <w:shd w:val="clear" w:color="auto" w:fill="auto"/>
            <w:noWrap/>
            <w:vAlign w:val="bottom"/>
            <w:hideMark/>
          </w:tcPr>
          <w:p w14:paraId="6119B9C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616DD8C" w14:textId="77777777" w:rsidTr="000A6572">
        <w:trPr>
          <w:trHeight w:val="288"/>
        </w:trPr>
        <w:tc>
          <w:tcPr>
            <w:tcW w:w="1663" w:type="dxa"/>
            <w:tcBorders>
              <w:top w:val="nil"/>
              <w:left w:val="nil"/>
              <w:bottom w:val="nil"/>
              <w:right w:val="nil"/>
            </w:tcBorders>
            <w:shd w:val="clear" w:color="auto" w:fill="auto"/>
            <w:noWrap/>
            <w:vAlign w:val="bottom"/>
            <w:hideMark/>
          </w:tcPr>
          <w:p w14:paraId="7A304C63"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9EF758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12/6/2021</w:t>
            </w:r>
          </w:p>
        </w:tc>
        <w:tc>
          <w:tcPr>
            <w:tcW w:w="960" w:type="dxa"/>
            <w:tcBorders>
              <w:top w:val="nil"/>
              <w:left w:val="nil"/>
              <w:bottom w:val="nil"/>
              <w:right w:val="nil"/>
            </w:tcBorders>
            <w:shd w:val="clear" w:color="auto" w:fill="auto"/>
            <w:noWrap/>
            <w:vAlign w:val="center"/>
            <w:hideMark/>
          </w:tcPr>
          <w:p w14:paraId="627D077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1948CB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bottom"/>
            <w:hideMark/>
          </w:tcPr>
          <w:p w14:paraId="6AE72790"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40E5AC7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E881A15" w14:textId="77777777" w:rsidTr="000A6572">
        <w:trPr>
          <w:trHeight w:val="288"/>
        </w:trPr>
        <w:tc>
          <w:tcPr>
            <w:tcW w:w="1663" w:type="dxa"/>
            <w:tcBorders>
              <w:top w:val="nil"/>
              <w:left w:val="nil"/>
              <w:bottom w:val="nil"/>
              <w:right w:val="nil"/>
            </w:tcBorders>
            <w:shd w:val="clear" w:color="auto" w:fill="auto"/>
            <w:noWrap/>
            <w:vAlign w:val="bottom"/>
            <w:hideMark/>
          </w:tcPr>
          <w:p w14:paraId="763E2F27"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4AA3EF9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12/7/2021</w:t>
            </w:r>
          </w:p>
        </w:tc>
        <w:tc>
          <w:tcPr>
            <w:tcW w:w="960" w:type="dxa"/>
            <w:tcBorders>
              <w:top w:val="nil"/>
              <w:left w:val="nil"/>
              <w:bottom w:val="nil"/>
              <w:right w:val="nil"/>
            </w:tcBorders>
            <w:shd w:val="clear" w:color="auto" w:fill="auto"/>
            <w:noWrap/>
            <w:hideMark/>
          </w:tcPr>
          <w:p w14:paraId="0E2A660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118</w:t>
            </w:r>
          </w:p>
        </w:tc>
        <w:tc>
          <w:tcPr>
            <w:tcW w:w="5320" w:type="dxa"/>
            <w:tcBorders>
              <w:top w:val="nil"/>
              <w:left w:val="nil"/>
              <w:bottom w:val="nil"/>
              <w:right w:val="nil"/>
            </w:tcBorders>
            <w:shd w:val="clear" w:color="auto" w:fill="auto"/>
            <w:noWrap/>
            <w:vAlign w:val="center"/>
            <w:hideMark/>
          </w:tcPr>
          <w:p w14:paraId="0B98873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Rally Call in Mike Smith 3373</w:t>
            </w:r>
          </w:p>
        </w:tc>
        <w:tc>
          <w:tcPr>
            <w:tcW w:w="1200" w:type="dxa"/>
            <w:tcBorders>
              <w:top w:val="nil"/>
              <w:left w:val="nil"/>
              <w:bottom w:val="nil"/>
              <w:right w:val="nil"/>
            </w:tcBorders>
            <w:shd w:val="clear" w:color="auto" w:fill="auto"/>
            <w:noWrap/>
            <w:vAlign w:val="center"/>
            <w:hideMark/>
          </w:tcPr>
          <w:p w14:paraId="758801B3"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270.32</w:t>
            </w:r>
          </w:p>
        </w:tc>
        <w:tc>
          <w:tcPr>
            <w:tcW w:w="1080" w:type="dxa"/>
            <w:tcBorders>
              <w:top w:val="nil"/>
              <w:left w:val="nil"/>
              <w:bottom w:val="nil"/>
              <w:right w:val="nil"/>
            </w:tcBorders>
            <w:shd w:val="clear" w:color="auto" w:fill="auto"/>
            <w:noWrap/>
            <w:vAlign w:val="bottom"/>
            <w:hideMark/>
          </w:tcPr>
          <w:p w14:paraId="7DB61D1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565FBB63" w14:textId="77777777" w:rsidTr="000A6572">
        <w:trPr>
          <w:trHeight w:val="288"/>
        </w:trPr>
        <w:tc>
          <w:tcPr>
            <w:tcW w:w="1663" w:type="dxa"/>
            <w:tcBorders>
              <w:top w:val="nil"/>
              <w:left w:val="nil"/>
              <w:bottom w:val="nil"/>
              <w:right w:val="nil"/>
            </w:tcBorders>
            <w:shd w:val="clear" w:color="auto" w:fill="auto"/>
            <w:noWrap/>
            <w:vAlign w:val="bottom"/>
            <w:hideMark/>
          </w:tcPr>
          <w:p w14:paraId="565D8027"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C0A40E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12/9/2021</w:t>
            </w:r>
          </w:p>
        </w:tc>
        <w:tc>
          <w:tcPr>
            <w:tcW w:w="960" w:type="dxa"/>
            <w:tcBorders>
              <w:top w:val="nil"/>
              <w:left w:val="nil"/>
              <w:bottom w:val="nil"/>
              <w:right w:val="nil"/>
            </w:tcBorders>
            <w:shd w:val="clear" w:color="auto" w:fill="auto"/>
            <w:noWrap/>
            <w:hideMark/>
          </w:tcPr>
          <w:p w14:paraId="10694EA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114</w:t>
            </w:r>
          </w:p>
        </w:tc>
        <w:tc>
          <w:tcPr>
            <w:tcW w:w="5320" w:type="dxa"/>
            <w:tcBorders>
              <w:top w:val="nil"/>
              <w:left w:val="nil"/>
              <w:bottom w:val="nil"/>
              <w:right w:val="nil"/>
            </w:tcBorders>
            <w:shd w:val="clear" w:color="auto" w:fill="auto"/>
            <w:noWrap/>
            <w:vAlign w:val="center"/>
            <w:hideMark/>
          </w:tcPr>
          <w:p w14:paraId="32FB9AB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 xml:space="preserve">Rally Call in </w:t>
            </w:r>
            <w:proofErr w:type="spellStart"/>
            <w:r w:rsidRPr="000A6572">
              <w:rPr>
                <w:rFonts w:ascii="Calibri" w:hAnsi="Calibri" w:cs="Calibri"/>
                <w:color w:val="000000"/>
                <w:sz w:val="22"/>
                <w:szCs w:val="22"/>
              </w:rPr>
              <w:t>eonard</w:t>
            </w:r>
            <w:proofErr w:type="spellEnd"/>
            <w:r w:rsidRPr="000A6572">
              <w:rPr>
                <w:rFonts w:ascii="Calibri" w:hAnsi="Calibri" w:cs="Calibri"/>
                <w:color w:val="000000"/>
                <w:sz w:val="22"/>
                <w:szCs w:val="22"/>
              </w:rPr>
              <w:t xml:space="preserve"> Phillips 3373</w:t>
            </w:r>
          </w:p>
        </w:tc>
        <w:tc>
          <w:tcPr>
            <w:tcW w:w="1200" w:type="dxa"/>
            <w:tcBorders>
              <w:top w:val="nil"/>
              <w:left w:val="nil"/>
              <w:bottom w:val="nil"/>
              <w:right w:val="nil"/>
            </w:tcBorders>
            <w:shd w:val="clear" w:color="auto" w:fill="auto"/>
            <w:noWrap/>
            <w:vAlign w:val="center"/>
            <w:hideMark/>
          </w:tcPr>
          <w:p w14:paraId="796A1DFD"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92.01</w:t>
            </w:r>
          </w:p>
        </w:tc>
        <w:tc>
          <w:tcPr>
            <w:tcW w:w="1080" w:type="dxa"/>
            <w:tcBorders>
              <w:top w:val="nil"/>
              <w:left w:val="nil"/>
              <w:bottom w:val="nil"/>
              <w:right w:val="nil"/>
            </w:tcBorders>
            <w:shd w:val="clear" w:color="auto" w:fill="auto"/>
            <w:noWrap/>
            <w:vAlign w:val="bottom"/>
            <w:hideMark/>
          </w:tcPr>
          <w:p w14:paraId="770D5AC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51F9FF85" w14:textId="77777777" w:rsidTr="000A6572">
        <w:trPr>
          <w:trHeight w:val="288"/>
        </w:trPr>
        <w:tc>
          <w:tcPr>
            <w:tcW w:w="1663" w:type="dxa"/>
            <w:tcBorders>
              <w:top w:val="nil"/>
              <w:left w:val="nil"/>
              <w:bottom w:val="nil"/>
              <w:right w:val="nil"/>
            </w:tcBorders>
            <w:shd w:val="clear" w:color="auto" w:fill="auto"/>
            <w:noWrap/>
            <w:vAlign w:val="bottom"/>
            <w:hideMark/>
          </w:tcPr>
          <w:p w14:paraId="31A4A8FF"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4F404E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12/27/2021</w:t>
            </w:r>
          </w:p>
        </w:tc>
        <w:tc>
          <w:tcPr>
            <w:tcW w:w="960" w:type="dxa"/>
            <w:tcBorders>
              <w:top w:val="nil"/>
              <w:left w:val="nil"/>
              <w:bottom w:val="nil"/>
              <w:right w:val="nil"/>
            </w:tcBorders>
            <w:shd w:val="clear" w:color="auto" w:fill="auto"/>
            <w:noWrap/>
            <w:hideMark/>
          </w:tcPr>
          <w:p w14:paraId="706D93B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36C9E133" w14:textId="77777777" w:rsidR="000A6572" w:rsidRPr="000A6572" w:rsidRDefault="000A6572" w:rsidP="000A6572">
            <w:pPr>
              <w:rPr>
                <w:rFonts w:ascii="Calibri" w:hAnsi="Calibri" w:cs="Calibri"/>
                <w:color w:val="000000"/>
                <w:sz w:val="22"/>
                <w:szCs w:val="22"/>
              </w:rPr>
            </w:pPr>
            <w:proofErr w:type="spellStart"/>
            <w:r w:rsidRPr="000A6572">
              <w:rPr>
                <w:rFonts w:ascii="Calibri" w:hAnsi="Calibri" w:cs="Calibri"/>
                <w:color w:val="000000"/>
                <w:sz w:val="22"/>
                <w:szCs w:val="22"/>
              </w:rPr>
              <w:t>DialPAD</w:t>
            </w:r>
            <w:proofErr w:type="spellEnd"/>
            <w:r w:rsidRPr="000A6572">
              <w:rPr>
                <w:rFonts w:ascii="Calibri" w:hAnsi="Calibri" w:cs="Calibri"/>
                <w:color w:val="000000"/>
                <w:sz w:val="22"/>
                <w:szCs w:val="22"/>
              </w:rPr>
              <w:t xml:space="preserve"> (</w:t>
            </w:r>
            <w:proofErr w:type="spellStart"/>
            <w:r w:rsidRPr="000A6572">
              <w:rPr>
                <w:rFonts w:ascii="Calibri" w:hAnsi="Calibri" w:cs="Calibri"/>
                <w:color w:val="000000"/>
                <w:sz w:val="22"/>
                <w:szCs w:val="22"/>
              </w:rPr>
              <w:t>Uberconference</w:t>
            </w:r>
            <w:proofErr w:type="spellEnd"/>
            <w:r w:rsidRPr="000A6572">
              <w:rPr>
                <w:rFonts w:ascii="Calibri" w:hAnsi="Calibri" w:cs="Calibri"/>
                <w:color w:val="000000"/>
                <w:sz w:val="22"/>
                <w:szCs w:val="22"/>
              </w:rPr>
              <w:t xml:space="preserve"> Dec)3381</w:t>
            </w:r>
          </w:p>
        </w:tc>
        <w:tc>
          <w:tcPr>
            <w:tcW w:w="1200" w:type="dxa"/>
            <w:tcBorders>
              <w:top w:val="nil"/>
              <w:left w:val="nil"/>
              <w:bottom w:val="nil"/>
              <w:right w:val="nil"/>
            </w:tcBorders>
            <w:shd w:val="clear" w:color="auto" w:fill="auto"/>
            <w:noWrap/>
            <w:vAlign w:val="center"/>
            <w:hideMark/>
          </w:tcPr>
          <w:p w14:paraId="79D1410F"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14:paraId="6BB9CCF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5682E4A3" w14:textId="77777777" w:rsidTr="000A6572">
        <w:trPr>
          <w:trHeight w:val="288"/>
        </w:trPr>
        <w:tc>
          <w:tcPr>
            <w:tcW w:w="1663" w:type="dxa"/>
            <w:tcBorders>
              <w:top w:val="nil"/>
              <w:left w:val="nil"/>
              <w:bottom w:val="nil"/>
              <w:right w:val="nil"/>
            </w:tcBorders>
            <w:shd w:val="clear" w:color="auto" w:fill="auto"/>
            <w:noWrap/>
            <w:vAlign w:val="bottom"/>
            <w:hideMark/>
          </w:tcPr>
          <w:p w14:paraId="7ECC63A9"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2183C2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1/5/2022</w:t>
            </w:r>
          </w:p>
        </w:tc>
        <w:tc>
          <w:tcPr>
            <w:tcW w:w="960" w:type="dxa"/>
            <w:tcBorders>
              <w:top w:val="nil"/>
              <w:left w:val="nil"/>
              <w:bottom w:val="nil"/>
              <w:right w:val="nil"/>
            </w:tcBorders>
            <w:shd w:val="clear" w:color="auto" w:fill="auto"/>
            <w:noWrap/>
            <w:hideMark/>
          </w:tcPr>
          <w:p w14:paraId="76C7DA5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6C10FED9"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center"/>
            <w:hideMark/>
          </w:tcPr>
          <w:p w14:paraId="630DAC50"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1E985F0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7523E9AF" w14:textId="77777777" w:rsidTr="000A6572">
        <w:trPr>
          <w:trHeight w:val="288"/>
        </w:trPr>
        <w:tc>
          <w:tcPr>
            <w:tcW w:w="1663" w:type="dxa"/>
            <w:tcBorders>
              <w:top w:val="nil"/>
              <w:left w:val="nil"/>
              <w:bottom w:val="nil"/>
              <w:right w:val="nil"/>
            </w:tcBorders>
            <w:shd w:val="clear" w:color="auto" w:fill="auto"/>
            <w:noWrap/>
            <w:vAlign w:val="bottom"/>
            <w:hideMark/>
          </w:tcPr>
          <w:p w14:paraId="768A3188"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E9B12F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1/20/2022</w:t>
            </w:r>
          </w:p>
        </w:tc>
        <w:tc>
          <w:tcPr>
            <w:tcW w:w="960" w:type="dxa"/>
            <w:tcBorders>
              <w:top w:val="nil"/>
              <w:left w:val="nil"/>
              <w:bottom w:val="nil"/>
              <w:right w:val="nil"/>
            </w:tcBorders>
            <w:shd w:val="clear" w:color="auto" w:fill="auto"/>
            <w:noWrap/>
            <w:hideMark/>
          </w:tcPr>
          <w:p w14:paraId="0E33383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5E006F7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15406 3367</w:t>
            </w:r>
          </w:p>
        </w:tc>
        <w:tc>
          <w:tcPr>
            <w:tcW w:w="1200" w:type="dxa"/>
            <w:tcBorders>
              <w:top w:val="nil"/>
              <w:left w:val="nil"/>
              <w:bottom w:val="nil"/>
              <w:right w:val="nil"/>
            </w:tcBorders>
            <w:shd w:val="clear" w:color="auto" w:fill="auto"/>
            <w:noWrap/>
            <w:vAlign w:val="center"/>
            <w:hideMark/>
          </w:tcPr>
          <w:p w14:paraId="51C03D9B"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291.60</w:t>
            </w:r>
          </w:p>
        </w:tc>
        <w:tc>
          <w:tcPr>
            <w:tcW w:w="1080" w:type="dxa"/>
            <w:tcBorders>
              <w:top w:val="nil"/>
              <w:left w:val="nil"/>
              <w:bottom w:val="nil"/>
              <w:right w:val="nil"/>
            </w:tcBorders>
            <w:shd w:val="clear" w:color="auto" w:fill="auto"/>
            <w:noWrap/>
            <w:vAlign w:val="bottom"/>
            <w:hideMark/>
          </w:tcPr>
          <w:p w14:paraId="5708514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B121E1F" w14:textId="77777777" w:rsidTr="000A6572">
        <w:trPr>
          <w:trHeight w:val="288"/>
        </w:trPr>
        <w:tc>
          <w:tcPr>
            <w:tcW w:w="1663" w:type="dxa"/>
            <w:tcBorders>
              <w:top w:val="nil"/>
              <w:left w:val="nil"/>
              <w:bottom w:val="nil"/>
              <w:right w:val="nil"/>
            </w:tcBorders>
            <w:shd w:val="clear" w:color="auto" w:fill="auto"/>
            <w:noWrap/>
            <w:vAlign w:val="bottom"/>
            <w:hideMark/>
          </w:tcPr>
          <w:p w14:paraId="7DC8E24B"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E9E640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1/20/2022</w:t>
            </w:r>
          </w:p>
        </w:tc>
        <w:tc>
          <w:tcPr>
            <w:tcW w:w="960" w:type="dxa"/>
            <w:tcBorders>
              <w:top w:val="nil"/>
              <w:left w:val="nil"/>
              <w:bottom w:val="nil"/>
              <w:right w:val="nil"/>
            </w:tcBorders>
            <w:shd w:val="clear" w:color="auto" w:fill="auto"/>
            <w:noWrap/>
            <w:hideMark/>
          </w:tcPr>
          <w:p w14:paraId="3D7092C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22BC7AA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15354 3367</w:t>
            </w:r>
          </w:p>
        </w:tc>
        <w:tc>
          <w:tcPr>
            <w:tcW w:w="1200" w:type="dxa"/>
            <w:tcBorders>
              <w:top w:val="nil"/>
              <w:left w:val="nil"/>
              <w:bottom w:val="nil"/>
              <w:right w:val="nil"/>
            </w:tcBorders>
            <w:shd w:val="clear" w:color="auto" w:fill="auto"/>
            <w:noWrap/>
            <w:vAlign w:val="center"/>
            <w:hideMark/>
          </w:tcPr>
          <w:p w14:paraId="33BAD4CD"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979.05</w:t>
            </w:r>
          </w:p>
        </w:tc>
        <w:tc>
          <w:tcPr>
            <w:tcW w:w="1080" w:type="dxa"/>
            <w:tcBorders>
              <w:top w:val="nil"/>
              <w:left w:val="nil"/>
              <w:bottom w:val="nil"/>
              <w:right w:val="nil"/>
            </w:tcBorders>
            <w:shd w:val="clear" w:color="auto" w:fill="auto"/>
            <w:noWrap/>
            <w:vAlign w:val="bottom"/>
            <w:hideMark/>
          </w:tcPr>
          <w:p w14:paraId="21829EC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69711342" w14:textId="77777777" w:rsidTr="000A6572">
        <w:trPr>
          <w:trHeight w:val="288"/>
        </w:trPr>
        <w:tc>
          <w:tcPr>
            <w:tcW w:w="1663" w:type="dxa"/>
            <w:tcBorders>
              <w:top w:val="nil"/>
              <w:left w:val="nil"/>
              <w:bottom w:val="nil"/>
              <w:right w:val="nil"/>
            </w:tcBorders>
            <w:shd w:val="clear" w:color="auto" w:fill="auto"/>
            <w:noWrap/>
            <w:vAlign w:val="bottom"/>
            <w:hideMark/>
          </w:tcPr>
          <w:p w14:paraId="711A5F54"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BC8121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1/26/2022</w:t>
            </w:r>
          </w:p>
        </w:tc>
        <w:tc>
          <w:tcPr>
            <w:tcW w:w="960" w:type="dxa"/>
            <w:tcBorders>
              <w:top w:val="nil"/>
              <w:left w:val="nil"/>
              <w:bottom w:val="nil"/>
              <w:right w:val="nil"/>
            </w:tcBorders>
            <w:shd w:val="clear" w:color="auto" w:fill="auto"/>
            <w:noWrap/>
            <w:hideMark/>
          </w:tcPr>
          <w:p w14:paraId="656A46C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392A455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Staples Direct for Admin computer  3372</w:t>
            </w:r>
          </w:p>
        </w:tc>
        <w:tc>
          <w:tcPr>
            <w:tcW w:w="1200" w:type="dxa"/>
            <w:tcBorders>
              <w:top w:val="nil"/>
              <w:left w:val="nil"/>
              <w:bottom w:val="nil"/>
              <w:right w:val="nil"/>
            </w:tcBorders>
            <w:shd w:val="clear" w:color="auto" w:fill="auto"/>
            <w:noWrap/>
            <w:vAlign w:val="center"/>
            <w:hideMark/>
          </w:tcPr>
          <w:p w14:paraId="25B3F168"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581.78</w:t>
            </w:r>
          </w:p>
        </w:tc>
        <w:tc>
          <w:tcPr>
            <w:tcW w:w="1080" w:type="dxa"/>
            <w:tcBorders>
              <w:top w:val="nil"/>
              <w:left w:val="nil"/>
              <w:bottom w:val="nil"/>
              <w:right w:val="nil"/>
            </w:tcBorders>
            <w:shd w:val="clear" w:color="auto" w:fill="auto"/>
            <w:noWrap/>
            <w:vAlign w:val="bottom"/>
            <w:hideMark/>
          </w:tcPr>
          <w:p w14:paraId="0340D67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547018C" w14:textId="77777777" w:rsidTr="000A6572">
        <w:trPr>
          <w:trHeight w:val="288"/>
        </w:trPr>
        <w:tc>
          <w:tcPr>
            <w:tcW w:w="1663" w:type="dxa"/>
            <w:tcBorders>
              <w:top w:val="nil"/>
              <w:left w:val="nil"/>
              <w:bottom w:val="nil"/>
              <w:right w:val="nil"/>
            </w:tcBorders>
            <w:shd w:val="clear" w:color="auto" w:fill="auto"/>
            <w:noWrap/>
            <w:vAlign w:val="bottom"/>
            <w:hideMark/>
          </w:tcPr>
          <w:p w14:paraId="31FCBE5F"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4820028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1/27/2022</w:t>
            </w:r>
          </w:p>
        </w:tc>
        <w:tc>
          <w:tcPr>
            <w:tcW w:w="960" w:type="dxa"/>
            <w:tcBorders>
              <w:top w:val="nil"/>
              <w:left w:val="nil"/>
              <w:bottom w:val="nil"/>
              <w:right w:val="nil"/>
            </w:tcBorders>
            <w:shd w:val="clear" w:color="auto" w:fill="auto"/>
            <w:noWrap/>
            <w:hideMark/>
          </w:tcPr>
          <w:p w14:paraId="0F0CC6F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83A8D4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15488 3367</w:t>
            </w:r>
          </w:p>
        </w:tc>
        <w:tc>
          <w:tcPr>
            <w:tcW w:w="1200" w:type="dxa"/>
            <w:tcBorders>
              <w:top w:val="nil"/>
              <w:left w:val="nil"/>
              <w:bottom w:val="nil"/>
              <w:right w:val="nil"/>
            </w:tcBorders>
            <w:shd w:val="clear" w:color="auto" w:fill="auto"/>
            <w:noWrap/>
            <w:vAlign w:val="center"/>
            <w:hideMark/>
          </w:tcPr>
          <w:p w14:paraId="794A0366"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12.00</w:t>
            </w:r>
          </w:p>
        </w:tc>
        <w:tc>
          <w:tcPr>
            <w:tcW w:w="1080" w:type="dxa"/>
            <w:tcBorders>
              <w:top w:val="nil"/>
              <w:left w:val="nil"/>
              <w:bottom w:val="nil"/>
              <w:right w:val="nil"/>
            </w:tcBorders>
            <w:shd w:val="clear" w:color="auto" w:fill="auto"/>
            <w:noWrap/>
            <w:vAlign w:val="bottom"/>
            <w:hideMark/>
          </w:tcPr>
          <w:p w14:paraId="27716BF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7E33730E" w14:textId="77777777" w:rsidTr="000A6572">
        <w:trPr>
          <w:trHeight w:val="288"/>
        </w:trPr>
        <w:tc>
          <w:tcPr>
            <w:tcW w:w="1663" w:type="dxa"/>
            <w:tcBorders>
              <w:top w:val="nil"/>
              <w:left w:val="nil"/>
              <w:bottom w:val="nil"/>
              <w:right w:val="nil"/>
            </w:tcBorders>
            <w:shd w:val="clear" w:color="auto" w:fill="auto"/>
            <w:noWrap/>
            <w:vAlign w:val="bottom"/>
            <w:hideMark/>
          </w:tcPr>
          <w:p w14:paraId="50134182"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DC4F66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1/27/2022</w:t>
            </w:r>
          </w:p>
        </w:tc>
        <w:tc>
          <w:tcPr>
            <w:tcW w:w="960" w:type="dxa"/>
            <w:tcBorders>
              <w:top w:val="nil"/>
              <w:left w:val="nil"/>
              <w:bottom w:val="nil"/>
              <w:right w:val="nil"/>
            </w:tcBorders>
            <w:shd w:val="clear" w:color="auto" w:fill="auto"/>
            <w:noWrap/>
            <w:hideMark/>
          </w:tcPr>
          <w:p w14:paraId="582E005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7D026E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15464 3367</w:t>
            </w:r>
          </w:p>
        </w:tc>
        <w:tc>
          <w:tcPr>
            <w:tcW w:w="1200" w:type="dxa"/>
            <w:tcBorders>
              <w:top w:val="nil"/>
              <w:left w:val="nil"/>
              <w:bottom w:val="nil"/>
              <w:right w:val="nil"/>
            </w:tcBorders>
            <w:shd w:val="clear" w:color="auto" w:fill="auto"/>
            <w:noWrap/>
            <w:vAlign w:val="center"/>
            <w:hideMark/>
          </w:tcPr>
          <w:p w14:paraId="077069B2"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176.25</w:t>
            </w:r>
          </w:p>
        </w:tc>
        <w:tc>
          <w:tcPr>
            <w:tcW w:w="1080" w:type="dxa"/>
            <w:tcBorders>
              <w:top w:val="nil"/>
              <w:left w:val="nil"/>
              <w:bottom w:val="nil"/>
              <w:right w:val="nil"/>
            </w:tcBorders>
            <w:shd w:val="clear" w:color="auto" w:fill="auto"/>
            <w:noWrap/>
            <w:vAlign w:val="bottom"/>
            <w:hideMark/>
          </w:tcPr>
          <w:p w14:paraId="7E93912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1F4B42EF" w14:textId="77777777" w:rsidTr="000A6572">
        <w:trPr>
          <w:trHeight w:val="288"/>
        </w:trPr>
        <w:tc>
          <w:tcPr>
            <w:tcW w:w="1663" w:type="dxa"/>
            <w:tcBorders>
              <w:top w:val="nil"/>
              <w:left w:val="nil"/>
              <w:bottom w:val="nil"/>
              <w:right w:val="nil"/>
            </w:tcBorders>
            <w:shd w:val="clear" w:color="auto" w:fill="auto"/>
            <w:noWrap/>
            <w:vAlign w:val="bottom"/>
            <w:hideMark/>
          </w:tcPr>
          <w:p w14:paraId="16D1D8CC"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B76D59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1/27/2022</w:t>
            </w:r>
          </w:p>
        </w:tc>
        <w:tc>
          <w:tcPr>
            <w:tcW w:w="960" w:type="dxa"/>
            <w:tcBorders>
              <w:top w:val="nil"/>
              <w:left w:val="nil"/>
              <w:bottom w:val="nil"/>
              <w:right w:val="nil"/>
            </w:tcBorders>
            <w:shd w:val="clear" w:color="auto" w:fill="auto"/>
            <w:noWrap/>
            <w:hideMark/>
          </w:tcPr>
          <w:p w14:paraId="68EBCBC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38F582A9" w14:textId="77777777" w:rsidR="000A6572" w:rsidRPr="000A6572" w:rsidRDefault="000A6572" w:rsidP="000A6572">
            <w:pPr>
              <w:rPr>
                <w:rFonts w:ascii="Calibri" w:hAnsi="Calibri" w:cs="Calibri"/>
                <w:color w:val="000000"/>
                <w:sz w:val="22"/>
                <w:szCs w:val="22"/>
              </w:rPr>
            </w:pPr>
            <w:proofErr w:type="spellStart"/>
            <w:r w:rsidRPr="000A6572">
              <w:rPr>
                <w:rFonts w:ascii="Calibri" w:hAnsi="Calibri" w:cs="Calibri"/>
                <w:color w:val="000000"/>
                <w:sz w:val="22"/>
                <w:szCs w:val="22"/>
              </w:rPr>
              <w:t>DialPAD</w:t>
            </w:r>
            <w:proofErr w:type="spellEnd"/>
            <w:r w:rsidRPr="000A6572">
              <w:rPr>
                <w:rFonts w:ascii="Calibri" w:hAnsi="Calibri" w:cs="Calibri"/>
                <w:color w:val="000000"/>
                <w:sz w:val="22"/>
                <w:szCs w:val="22"/>
              </w:rPr>
              <w:t xml:space="preserve"> (</w:t>
            </w:r>
            <w:proofErr w:type="spellStart"/>
            <w:r w:rsidRPr="000A6572">
              <w:rPr>
                <w:rFonts w:ascii="Calibri" w:hAnsi="Calibri" w:cs="Calibri"/>
                <w:color w:val="000000"/>
                <w:sz w:val="22"/>
                <w:szCs w:val="22"/>
              </w:rPr>
              <w:t>Uberconference</w:t>
            </w:r>
            <w:proofErr w:type="spellEnd"/>
            <w:r w:rsidRPr="000A6572">
              <w:rPr>
                <w:rFonts w:ascii="Calibri" w:hAnsi="Calibri" w:cs="Calibri"/>
                <w:color w:val="000000"/>
                <w:sz w:val="22"/>
                <w:szCs w:val="22"/>
              </w:rPr>
              <w:t xml:space="preserve"> Jan) 3381</w:t>
            </w:r>
          </w:p>
        </w:tc>
        <w:tc>
          <w:tcPr>
            <w:tcW w:w="1200" w:type="dxa"/>
            <w:tcBorders>
              <w:top w:val="nil"/>
              <w:left w:val="nil"/>
              <w:bottom w:val="nil"/>
              <w:right w:val="nil"/>
            </w:tcBorders>
            <w:shd w:val="clear" w:color="auto" w:fill="auto"/>
            <w:noWrap/>
            <w:vAlign w:val="center"/>
            <w:hideMark/>
          </w:tcPr>
          <w:p w14:paraId="3DA2606A"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14:paraId="1959A63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D28ADB6" w14:textId="77777777" w:rsidTr="000A6572">
        <w:trPr>
          <w:trHeight w:val="288"/>
        </w:trPr>
        <w:tc>
          <w:tcPr>
            <w:tcW w:w="1663" w:type="dxa"/>
            <w:tcBorders>
              <w:top w:val="nil"/>
              <w:left w:val="nil"/>
              <w:bottom w:val="nil"/>
              <w:right w:val="nil"/>
            </w:tcBorders>
            <w:shd w:val="clear" w:color="auto" w:fill="auto"/>
            <w:noWrap/>
            <w:vAlign w:val="bottom"/>
            <w:hideMark/>
          </w:tcPr>
          <w:p w14:paraId="25539D52"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3C72C1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2/2/2022</w:t>
            </w:r>
          </w:p>
        </w:tc>
        <w:tc>
          <w:tcPr>
            <w:tcW w:w="960" w:type="dxa"/>
            <w:tcBorders>
              <w:top w:val="nil"/>
              <w:left w:val="nil"/>
              <w:bottom w:val="nil"/>
              <w:right w:val="nil"/>
            </w:tcBorders>
            <w:shd w:val="clear" w:color="auto" w:fill="auto"/>
            <w:noWrap/>
            <w:hideMark/>
          </w:tcPr>
          <w:p w14:paraId="5AF3CF1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BC</w:t>
            </w:r>
          </w:p>
        </w:tc>
        <w:tc>
          <w:tcPr>
            <w:tcW w:w="5320" w:type="dxa"/>
            <w:tcBorders>
              <w:top w:val="nil"/>
              <w:left w:val="nil"/>
              <w:bottom w:val="nil"/>
              <w:right w:val="nil"/>
            </w:tcBorders>
            <w:shd w:val="clear" w:color="auto" w:fill="auto"/>
            <w:noWrap/>
            <w:vAlign w:val="center"/>
            <w:hideMark/>
          </w:tcPr>
          <w:p w14:paraId="565B8F0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Returned Check charge</w:t>
            </w:r>
          </w:p>
        </w:tc>
        <w:tc>
          <w:tcPr>
            <w:tcW w:w="1200" w:type="dxa"/>
            <w:tcBorders>
              <w:top w:val="nil"/>
              <w:left w:val="nil"/>
              <w:bottom w:val="nil"/>
              <w:right w:val="nil"/>
            </w:tcBorders>
            <w:shd w:val="clear" w:color="auto" w:fill="auto"/>
            <w:noWrap/>
            <w:vAlign w:val="center"/>
            <w:hideMark/>
          </w:tcPr>
          <w:p w14:paraId="118BB154"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12.00</w:t>
            </w:r>
          </w:p>
        </w:tc>
        <w:tc>
          <w:tcPr>
            <w:tcW w:w="1080" w:type="dxa"/>
            <w:tcBorders>
              <w:top w:val="nil"/>
              <w:left w:val="nil"/>
              <w:bottom w:val="nil"/>
              <w:right w:val="nil"/>
            </w:tcBorders>
            <w:shd w:val="clear" w:color="auto" w:fill="auto"/>
            <w:noWrap/>
            <w:vAlign w:val="bottom"/>
            <w:hideMark/>
          </w:tcPr>
          <w:p w14:paraId="371EA18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13269BAA" w14:textId="77777777" w:rsidTr="000A6572">
        <w:trPr>
          <w:trHeight w:val="288"/>
        </w:trPr>
        <w:tc>
          <w:tcPr>
            <w:tcW w:w="1663" w:type="dxa"/>
            <w:tcBorders>
              <w:top w:val="nil"/>
              <w:left w:val="nil"/>
              <w:bottom w:val="nil"/>
              <w:right w:val="nil"/>
            </w:tcBorders>
            <w:shd w:val="clear" w:color="auto" w:fill="auto"/>
            <w:noWrap/>
            <w:vAlign w:val="bottom"/>
            <w:hideMark/>
          </w:tcPr>
          <w:p w14:paraId="0C9CF2E4"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7C1ECB2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2/2/2022</w:t>
            </w:r>
          </w:p>
        </w:tc>
        <w:tc>
          <w:tcPr>
            <w:tcW w:w="960" w:type="dxa"/>
            <w:tcBorders>
              <w:top w:val="nil"/>
              <w:left w:val="nil"/>
              <w:bottom w:val="nil"/>
              <w:right w:val="nil"/>
            </w:tcBorders>
            <w:shd w:val="clear" w:color="auto" w:fill="auto"/>
            <w:noWrap/>
            <w:hideMark/>
          </w:tcPr>
          <w:p w14:paraId="4464651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BC</w:t>
            </w:r>
          </w:p>
        </w:tc>
        <w:tc>
          <w:tcPr>
            <w:tcW w:w="5320" w:type="dxa"/>
            <w:tcBorders>
              <w:top w:val="nil"/>
              <w:left w:val="nil"/>
              <w:bottom w:val="nil"/>
              <w:right w:val="nil"/>
            </w:tcBorders>
            <w:shd w:val="clear" w:color="auto" w:fill="auto"/>
            <w:noWrap/>
            <w:vAlign w:val="center"/>
            <w:hideMark/>
          </w:tcPr>
          <w:p w14:paraId="5A871FF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Returned Check</w:t>
            </w:r>
          </w:p>
        </w:tc>
        <w:tc>
          <w:tcPr>
            <w:tcW w:w="1200" w:type="dxa"/>
            <w:tcBorders>
              <w:top w:val="nil"/>
              <w:left w:val="nil"/>
              <w:bottom w:val="nil"/>
              <w:right w:val="nil"/>
            </w:tcBorders>
            <w:shd w:val="clear" w:color="auto" w:fill="auto"/>
            <w:noWrap/>
            <w:vAlign w:val="center"/>
            <w:hideMark/>
          </w:tcPr>
          <w:p w14:paraId="0CE1FCD5"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70.00</w:t>
            </w:r>
          </w:p>
        </w:tc>
        <w:tc>
          <w:tcPr>
            <w:tcW w:w="1080" w:type="dxa"/>
            <w:tcBorders>
              <w:top w:val="nil"/>
              <w:left w:val="nil"/>
              <w:bottom w:val="nil"/>
              <w:right w:val="nil"/>
            </w:tcBorders>
            <w:shd w:val="clear" w:color="auto" w:fill="auto"/>
            <w:noWrap/>
            <w:vAlign w:val="bottom"/>
            <w:hideMark/>
          </w:tcPr>
          <w:p w14:paraId="54AD306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4118ED58" w14:textId="77777777" w:rsidTr="000A6572">
        <w:trPr>
          <w:trHeight w:val="288"/>
        </w:trPr>
        <w:tc>
          <w:tcPr>
            <w:tcW w:w="1663" w:type="dxa"/>
            <w:tcBorders>
              <w:top w:val="nil"/>
              <w:left w:val="nil"/>
              <w:bottom w:val="nil"/>
              <w:right w:val="nil"/>
            </w:tcBorders>
            <w:shd w:val="clear" w:color="auto" w:fill="auto"/>
            <w:noWrap/>
            <w:vAlign w:val="bottom"/>
            <w:hideMark/>
          </w:tcPr>
          <w:p w14:paraId="4B2E7DBB"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19A58E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2/7/2022</w:t>
            </w:r>
          </w:p>
        </w:tc>
        <w:tc>
          <w:tcPr>
            <w:tcW w:w="960" w:type="dxa"/>
            <w:tcBorders>
              <w:top w:val="nil"/>
              <w:left w:val="nil"/>
              <w:bottom w:val="nil"/>
              <w:right w:val="nil"/>
            </w:tcBorders>
            <w:shd w:val="clear" w:color="auto" w:fill="auto"/>
            <w:noWrap/>
            <w:hideMark/>
          </w:tcPr>
          <w:p w14:paraId="2950A9CC"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168ECCD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center"/>
            <w:hideMark/>
          </w:tcPr>
          <w:p w14:paraId="7F54B30F"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6F6642A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54350E8" w14:textId="77777777" w:rsidTr="000A6572">
        <w:trPr>
          <w:trHeight w:val="288"/>
        </w:trPr>
        <w:tc>
          <w:tcPr>
            <w:tcW w:w="1663" w:type="dxa"/>
            <w:tcBorders>
              <w:top w:val="nil"/>
              <w:left w:val="nil"/>
              <w:bottom w:val="nil"/>
              <w:right w:val="nil"/>
            </w:tcBorders>
            <w:shd w:val="clear" w:color="auto" w:fill="auto"/>
            <w:noWrap/>
            <w:vAlign w:val="bottom"/>
            <w:hideMark/>
          </w:tcPr>
          <w:p w14:paraId="7456249A"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7C72DC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2/14/2022</w:t>
            </w:r>
          </w:p>
        </w:tc>
        <w:tc>
          <w:tcPr>
            <w:tcW w:w="960" w:type="dxa"/>
            <w:tcBorders>
              <w:top w:val="nil"/>
              <w:left w:val="nil"/>
              <w:bottom w:val="nil"/>
              <w:right w:val="nil"/>
            </w:tcBorders>
            <w:shd w:val="clear" w:color="auto" w:fill="auto"/>
            <w:noWrap/>
            <w:hideMark/>
          </w:tcPr>
          <w:p w14:paraId="1F33A1E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1AD7E64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15509 3367</w:t>
            </w:r>
          </w:p>
        </w:tc>
        <w:tc>
          <w:tcPr>
            <w:tcW w:w="1200" w:type="dxa"/>
            <w:tcBorders>
              <w:top w:val="nil"/>
              <w:left w:val="nil"/>
              <w:bottom w:val="nil"/>
              <w:right w:val="nil"/>
            </w:tcBorders>
            <w:shd w:val="clear" w:color="auto" w:fill="auto"/>
            <w:noWrap/>
            <w:vAlign w:val="center"/>
            <w:hideMark/>
          </w:tcPr>
          <w:p w14:paraId="67A90754"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474.30</w:t>
            </w:r>
          </w:p>
        </w:tc>
        <w:tc>
          <w:tcPr>
            <w:tcW w:w="1080" w:type="dxa"/>
            <w:tcBorders>
              <w:top w:val="nil"/>
              <w:left w:val="nil"/>
              <w:bottom w:val="nil"/>
              <w:right w:val="nil"/>
            </w:tcBorders>
            <w:shd w:val="clear" w:color="auto" w:fill="auto"/>
            <w:noWrap/>
            <w:vAlign w:val="bottom"/>
            <w:hideMark/>
          </w:tcPr>
          <w:p w14:paraId="5A8B18C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71C76746" w14:textId="77777777" w:rsidTr="000A6572">
        <w:trPr>
          <w:trHeight w:val="288"/>
        </w:trPr>
        <w:tc>
          <w:tcPr>
            <w:tcW w:w="1663" w:type="dxa"/>
            <w:tcBorders>
              <w:top w:val="nil"/>
              <w:left w:val="nil"/>
              <w:bottom w:val="nil"/>
              <w:right w:val="nil"/>
            </w:tcBorders>
            <w:shd w:val="clear" w:color="auto" w:fill="auto"/>
            <w:noWrap/>
            <w:vAlign w:val="bottom"/>
            <w:hideMark/>
          </w:tcPr>
          <w:p w14:paraId="2283A55B"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F6B5C1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2/25/2022</w:t>
            </w:r>
          </w:p>
        </w:tc>
        <w:tc>
          <w:tcPr>
            <w:tcW w:w="960" w:type="dxa"/>
            <w:tcBorders>
              <w:top w:val="nil"/>
              <w:left w:val="nil"/>
              <w:bottom w:val="nil"/>
              <w:right w:val="nil"/>
            </w:tcBorders>
            <w:shd w:val="clear" w:color="auto" w:fill="auto"/>
            <w:noWrap/>
            <w:hideMark/>
          </w:tcPr>
          <w:p w14:paraId="44B7C10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5874327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Stack Social (Microsoft Office Pro) 3372</w:t>
            </w:r>
          </w:p>
        </w:tc>
        <w:tc>
          <w:tcPr>
            <w:tcW w:w="1200" w:type="dxa"/>
            <w:tcBorders>
              <w:top w:val="nil"/>
              <w:left w:val="nil"/>
              <w:bottom w:val="nil"/>
              <w:right w:val="nil"/>
            </w:tcBorders>
            <w:shd w:val="clear" w:color="auto" w:fill="auto"/>
            <w:noWrap/>
            <w:vAlign w:val="center"/>
            <w:hideMark/>
          </w:tcPr>
          <w:p w14:paraId="7CC180D5"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49.99</w:t>
            </w:r>
          </w:p>
        </w:tc>
        <w:tc>
          <w:tcPr>
            <w:tcW w:w="1080" w:type="dxa"/>
            <w:tcBorders>
              <w:top w:val="nil"/>
              <w:left w:val="nil"/>
              <w:bottom w:val="nil"/>
              <w:right w:val="nil"/>
            </w:tcBorders>
            <w:shd w:val="clear" w:color="auto" w:fill="auto"/>
            <w:noWrap/>
            <w:vAlign w:val="bottom"/>
            <w:hideMark/>
          </w:tcPr>
          <w:p w14:paraId="267857A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6E20BD5" w14:textId="77777777" w:rsidTr="000A6572">
        <w:trPr>
          <w:trHeight w:val="288"/>
        </w:trPr>
        <w:tc>
          <w:tcPr>
            <w:tcW w:w="1663" w:type="dxa"/>
            <w:tcBorders>
              <w:top w:val="nil"/>
              <w:left w:val="nil"/>
              <w:bottom w:val="nil"/>
              <w:right w:val="nil"/>
            </w:tcBorders>
            <w:shd w:val="clear" w:color="auto" w:fill="auto"/>
            <w:noWrap/>
            <w:vAlign w:val="bottom"/>
            <w:hideMark/>
          </w:tcPr>
          <w:p w14:paraId="09D1DED2"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35DD17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2/28/2022</w:t>
            </w:r>
          </w:p>
        </w:tc>
        <w:tc>
          <w:tcPr>
            <w:tcW w:w="960" w:type="dxa"/>
            <w:tcBorders>
              <w:top w:val="nil"/>
              <w:left w:val="nil"/>
              <w:bottom w:val="nil"/>
              <w:right w:val="nil"/>
            </w:tcBorders>
            <w:shd w:val="clear" w:color="auto" w:fill="auto"/>
            <w:noWrap/>
            <w:hideMark/>
          </w:tcPr>
          <w:p w14:paraId="51399E6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2A7E4C34" w14:textId="77777777" w:rsidR="000A6572" w:rsidRPr="000A6572" w:rsidRDefault="000A6572" w:rsidP="000A6572">
            <w:pPr>
              <w:rPr>
                <w:rFonts w:ascii="Calibri" w:hAnsi="Calibri" w:cs="Calibri"/>
                <w:color w:val="000000"/>
                <w:sz w:val="22"/>
                <w:szCs w:val="22"/>
              </w:rPr>
            </w:pPr>
            <w:proofErr w:type="spellStart"/>
            <w:r w:rsidRPr="000A6572">
              <w:rPr>
                <w:rFonts w:ascii="Calibri" w:hAnsi="Calibri" w:cs="Calibri"/>
                <w:color w:val="000000"/>
                <w:sz w:val="22"/>
                <w:szCs w:val="22"/>
              </w:rPr>
              <w:t>DialPAD</w:t>
            </w:r>
            <w:proofErr w:type="spellEnd"/>
            <w:r w:rsidRPr="000A6572">
              <w:rPr>
                <w:rFonts w:ascii="Calibri" w:hAnsi="Calibri" w:cs="Calibri"/>
                <w:color w:val="000000"/>
                <w:sz w:val="22"/>
                <w:szCs w:val="22"/>
              </w:rPr>
              <w:t xml:space="preserve"> (</w:t>
            </w:r>
            <w:proofErr w:type="spellStart"/>
            <w:r w:rsidRPr="000A6572">
              <w:rPr>
                <w:rFonts w:ascii="Calibri" w:hAnsi="Calibri" w:cs="Calibri"/>
                <w:color w:val="000000"/>
                <w:sz w:val="22"/>
                <w:szCs w:val="22"/>
              </w:rPr>
              <w:t>Uberconference</w:t>
            </w:r>
            <w:proofErr w:type="spellEnd"/>
            <w:r w:rsidRPr="000A6572">
              <w:rPr>
                <w:rFonts w:ascii="Calibri" w:hAnsi="Calibri" w:cs="Calibri"/>
                <w:color w:val="000000"/>
                <w:sz w:val="22"/>
                <w:szCs w:val="22"/>
              </w:rPr>
              <w:t xml:space="preserve"> Feb) 3381</w:t>
            </w:r>
          </w:p>
        </w:tc>
        <w:tc>
          <w:tcPr>
            <w:tcW w:w="1200" w:type="dxa"/>
            <w:tcBorders>
              <w:top w:val="nil"/>
              <w:left w:val="nil"/>
              <w:bottom w:val="nil"/>
              <w:right w:val="nil"/>
            </w:tcBorders>
            <w:shd w:val="clear" w:color="auto" w:fill="auto"/>
            <w:noWrap/>
            <w:vAlign w:val="center"/>
            <w:hideMark/>
          </w:tcPr>
          <w:p w14:paraId="4A3E339E"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14:paraId="4F4F0E3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58FB47CA" w14:textId="77777777" w:rsidTr="000A6572">
        <w:trPr>
          <w:trHeight w:val="288"/>
        </w:trPr>
        <w:tc>
          <w:tcPr>
            <w:tcW w:w="1663" w:type="dxa"/>
            <w:tcBorders>
              <w:top w:val="nil"/>
              <w:left w:val="nil"/>
              <w:bottom w:val="nil"/>
              <w:right w:val="nil"/>
            </w:tcBorders>
            <w:shd w:val="clear" w:color="auto" w:fill="auto"/>
            <w:noWrap/>
            <w:vAlign w:val="bottom"/>
            <w:hideMark/>
          </w:tcPr>
          <w:p w14:paraId="48ECC3C5"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E1F2AC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3/7/2022</w:t>
            </w:r>
          </w:p>
        </w:tc>
        <w:tc>
          <w:tcPr>
            <w:tcW w:w="960" w:type="dxa"/>
            <w:tcBorders>
              <w:top w:val="nil"/>
              <w:left w:val="nil"/>
              <w:bottom w:val="nil"/>
              <w:right w:val="nil"/>
            </w:tcBorders>
            <w:shd w:val="clear" w:color="auto" w:fill="auto"/>
            <w:noWrap/>
            <w:hideMark/>
          </w:tcPr>
          <w:p w14:paraId="4CB9798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0276EF7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center"/>
            <w:hideMark/>
          </w:tcPr>
          <w:p w14:paraId="27CDFC34"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24512B6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1E43D5C7" w14:textId="77777777" w:rsidTr="000A6572">
        <w:trPr>
          <w:trHeight w:val="288"/>
        </w:trPr>
        <w:tc>
          <w:tcPr>
            <w:tcW w:w="1663" w:type="dxa"/>
            <w:tcBorders>
              <w:top w:val="nil"/>
              <w:left w:val="nil"/>
              <w:bottom w:val="nil"/>
              <w:right w:val="nil"/>
            </w:tcBorders>
            <w:shd w:val="clear" w:color="auto" w:fill="auto"/>
            <w:noWrap/>
            <w:vAlign w:val="bottom"/>
            <w:hideMark/>
          </w:tcPr>
          <w:p w14:paraId="3AFDF8C2"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C3D054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3/15/2022</w:t>
            </w:r>
          </w:p>
        </w:tc>
        <w:tc>
          <w:tcPr>
            <w:tcW w:w="960" w:type="dxa"/>
            <w:tcBorders>
              <w:top w:val="nil"/>
              <w:left w:val="nil"/>
              <w:bottom w:val="nil"/>
              <w:right w:val="nil"/>
            </w:tcBorders>
            <w:shd w:val="clear" w:color="auto" w:fill="auto"/>
            <w:noWrap/>
            <w:vAlign w:val="center"/>
            <w:hideMark/>
          </w:tcPr>
          <w:p w14:paraId="0C00C76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14EF1E0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Staples Direct for Admin computer  3372</w:t>
            </w:r>
          </w:p>
        </w:tc>
        <w:tc>
          <w:tcPr>
            <w:tcW w:w="1200" w:type="dxa"/>
            <w:tcBorders>
              <w:top w:val="nil"/>
              <w:left w:val="nil"/>
              <w:bottom w:val="nil"/>
              <w:right w:val="nil"/>
            </w:tcBorders>
            <w:shd w:val="clear" w:color="auto" w:fill="auto"/>
            <w:noWrap/>
            <w:vAlign w:val="center"/>
            <w:hideMark/>
          </w:tcPr>
          <w:p w14:paraId="3460ABD2"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3.80</w:t>
            </w:r>
          </w:p>
        </w:tc>
        <w:tc>
          <w:tcPr>
            <w:tcW w:w="1080" w:type="dxa"/>
            <w:tcBorders>
              <w:top w:val="nil"/>
              <w:left w:val="nil"/>
              <w:bottom w:val="nil"/>
              <w:right w:val="nil"/>
            </w:tcBorders>
            <w:shd w:val="clear" w:color="auto" w:fill="auto"/>
            <w:noWrap/>
            <w:vAlign w:val="bottom"/>
            <w:hideMark/>
          </w:tcPr>
          <w:p w14:paraId="7BAC5B9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359E282" w14:textId="77777777" w:rsidTr="000A6572">
        <w:trPr>
          <w:trHeight w:val="288"/>
        </w:trPr>
        <w:tc>
          <w:tcPr>
            <w:tcW w:w="1663" w:type="dxa"/>
            <w:tcBorders>
              <w:top w:val="nil"/>
              <w:left w:val="nil"/>
              <w:bottom w:val="nil"/>
              <w:right w:val="nil"/>
            </w:tcBorders>
            <w:shd w:val="clear" w:color="auto" w:fill="auto"/>
            <w:noWrap/>
            <w:vAlign w:val="bottom"/>
            <w:hideMark/>
          </w:tcPr>
          <w:p w14:paraId="2B6D063D"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10952EE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3/15/2022</w:t>
            </w:r>
          </w:p>
        </w:tc>
        <w:tc>
          <w:tcPr>
            <w:tcW w:w="960" w:type="dxa"/>
            <w:tcBorders>
              <w:top w:val="nil"/>
              <w:left w:val="nil"/>
              <w:bottom w:val="nil"/>
              <w:right w:val="nil"/>
            </w:tcBorders>
            <w:shd w:val="clear" w:color="auto" w:fill="auto"/>
            <w:noWrap/>
            <w:vAlign w:val="center"/>
            <w:hideMark/>
          </w:tcPr>
          <w:p w14:paraId="4635E8A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1D2A3A9D"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Staples Direct for Admin computer  3372</w:t>
            </w:r>
          </w:p>
        </w:tc>
        <w:tc>
          <w:tcPr>
            <w:tcW w:w="1200" w:type="dxa"/>
            <w:tcBorders>
              <w:top w:val="nil"/>
              <w:left w:val="nil"/>
              <w:bottom w:val="nil"/>
              <w:right w:val="nil"/>
            </w:tcBorders>
            <w:shd w:val="clear" w:color="auto" w:fill="auto"/>
            <w:noWrap/>
            <w:vAlign w:val="center"/>
            <w:hideMark/>
          </w:tcPr>
          <w:p w14:paraId="78174F81"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201.31</w:t>
            </w:r>
          </w:p>
        </w:tc>
        <w:tc>
          <w:tcPr>
            <w:tcW w:w="1080" w:type="dxa"/>
            <w:tcBorders>
              <w:top w:val="nil"/>
              <w:left w:val="nil"/>
              <w:bottom w:val="nil"/>
              <w:right w:val="nil"/>
            </w:tcBorders>
            <w:shd w:val="clear" w:color="auto" w:fill="auto"/>
            <w:noWrap/>
            <w:vAlign w:val="bottom"/>
            <w:hideMark/>
          </w:tcPr>
          <w:p w14:paraId="31520A1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E44C594" w14:textId="77777777" w:rsidTr="000A6572">
        <w:trPr>
          <w:trHeight w:val="288"/>
        </w:trPr>
        <w:tc>
          <w:tcPr>
            <w:tcW w:w="1663" w:type="dxa"/>
            <w:tcBorders>
              <w:top w:val="nil"/>
              <w:left w:val="nil"/>
              <w:bottom w:val="nil"/>
              <w:right w:val="nil"/>
            </w:tcBorders>
            <w:shd w:val="clear" w:color="auto" w:fill="auto"/>
            <w:noWrap/>
            <w:vAlign w:val="bottom"/>
            <w:hideMark/>
          </w:tcPr>
          <w:p w14:paraId="1A535A03"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AB0F53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3/16/2022</w:t>
            </w:r>
          </w:p>
        </w:tc>
        <w:tc>
          <w:tcPr>
            <w:tcW w:w="960" w:type="dxa"/>
            <w:tcBorders>
              <w:top w:val="nil"/>
              <w:left w:val="nil"/>
              <w:bottom w:val="nil"/>
              <w:right w:val="nil"/>
            </w:tcBorders>
            <w:shd w:val="clear" w:color="auto" w:fill="auto"/>
            <w:noWrap/>
            <w:vAlign w:val="center"/>
            <w:hideMark/>
          </w:tcPr>
          <w:p w14:paraId="41BB12F2"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40D2A5F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Walmart (admin supplies)3372</w:t>
            </w:r>
          </w:p>
        </w:tc>
        <w:tc>
          <w:tcPr>
            <w:tcW w:w="1200" w:type="dxa"/>
            <w:tcBorders>
              <w:top w:val="nil"/>
              <w:left w:val="nil"/>
              <w:bottom w:val="nil"/>
              <w:right w:val="nil"/>
            </w:tcBorders>
            <w:shd w:val="clear" w:color="auto" w:fill="auto"/>
            <w:noWrap/>
            <w:vAlign w:val="center"/>
            <w:hideMark/>
          </w:tcPr>
          <w:p w14:paraId="6C356BE3"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40.15</w:t>
            </w:r>
          </w:p>
        </w:tc>
        <w:tc>
          <w:tcPr>
            <w:tcW w:w="1080" w:type="dxa"/>
            <w:tcBorders>
              <w:top w:val="nil"/>
              <w:left w:val="nil"/>
              <w:bottom w:val="nil"/>
              <w:right w:val="nil"/>
            </w:tcBorders>
            <w:shd w:val="clear" w:color="auto" w:fill="auto"/>
            <w:noWrap/>
            <w:vAlign w:val="bottom"/>
            <w:hideMark/>
          </w:tcPr>
          <w:p w14:paraId="5878D30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181DA0C6" w14:textId="77777777" w:rsidTr="000A6572">
        <w:trPr>
          <w:trHeight w:val="288"/>
        </w:trPr>
        <w:tc>
          <w:tcPr>
            <w:tcW w:w="1663" w:type="dxa"/>
            <w:tcBorders>
              <w:top w:val="nil"/>
              <w:left w:val="nil"/>
              <w:bottom w:val="nil"/>
              <w:right w:val="nil"/>
            </w:tcBorders>
            <w:shd w:val="clear" w:color="auto" w:fill="auto"/>
            <w:noWrap/>
            <w:vAlign w:val="bottom"/>
            <w:hideMark/>
          </w:tcPr>
          <w:p w14:paraId="1F5C9948"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E7122D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3/18/2022</w:t>
            </w:r>
          </w:p>
        </w:tc>
        <w:tc>
          <w:tcPr>
            <w:tcW w:w="960" w:type="dxa"/>
            <w:tcBorders>
              <w:top w:val="nil"/>
              <w:left w:val="nil"/>
              <w:bottom w:val="nil"/>
              <w:right w:val="nil"/>
            </w:tcBorders>
            <w:shd w:val="clear" w:color="auto" w:fill="auto"/>
            <w:noWrap/>
            <w:vAlign w:val="center"/>
            <w:hideMark/>
          </w:tcPr>
          <w:p w14:paraId="15518698"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73A5207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3369</w:t>
            </w:r>
          </w:p>
        </w:tc>
        <w:tc>
          <w:tcPr>
            <w:tcW w:w="1200" w:type="dxa"/>
            <w:tcBorders>
              <w:top w:val="nil"/>
              <w:left w:val="nil"/>
              <w:bottom w:val="nil"/>
              <w:right w:val="nil"/>
            </w:tcBorders>
            <w:shd w:val="clear" w:color="auto" w:fill="auto"/>
            <w:noWrap/>
            <w:vAlign w:val="center"/>
            <w:hideMark/>
          </w:tcPr>
          <w:p w14:paraId="20DAD490"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157.80</w:t>
            </w:r>
          </w:p>
        </w:tc>
        <w:tc>
          <w:tcPr>
            <w:tcW w:w="1080" w:type="dxa"/>
            <w:tcBorders>
              <w:top w:val="nil"/>
              <w:left w:val="nil"/>
              <w:bottom w:val="nil"/>
              <w:right w:val="nil"/>
            </w:tcBorders>
            <w:shd w:val="clear" w:color="auto" w:fill="auto"/>
            <w:noWrap/>
            <w:vAlign w:val="bottom"/>
            <w:hideMark/>
          </w:tcPr>
          <w:p w14:paraId="06196AA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3EE0360" w14:textId="77777777" w:rsidTr="000A6572">
        <w:trPr>
          <w:trHeight w:val="288"/>
        </w:trPr>
        <w:tc>
          <w:tcPr>
            <w:tcW w:w="1663" w:type="dxa"/>
            <w:tcBorders>
              <w:top w:val="nil"/>
              <w:left w:val="nil"/>
              <w:bottom w:val="nil"/>
              <w:right w:val="nil"/>
            </w:tcBorders>
            <w:shd w:val="clear" w:color="auto" w:fill="auto"/>
            <w:noWrap/>
            <w:vAlign w:val="bottom"/>
            <w:hideMark/>
          </w:tcPr>
          <w:p w14:paraId="43AD9B6E"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76309A1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3/18/2022</w:t>
            </w:r>
          </w:p>
        </w:tc>
        <w:tc>
          <w:tcPr>
            <w:tcW w:w="960" w:type="dxa"/>
            <w:tcBorders>
              <w:top w:val="nil"/>
              <w:left w:val="nil"/>
              <w:bottom w:val="nil"/>
              <w:right w:val="nil"/>
            </w:tcBorders>
            <w:shd w:val="clear" w:color="auto" w:fill="auto"/>
            <w:noWrap/>
            <w:vAlign w:val="center"/>
            <w:hideMark/>
          </w:tcPr>
          <w:p w14:paraId="419410A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684F248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Brentwood Embroidery Invoice 3369</w:t>
            </w:r>
          </w:p>
        </w:tc>
        <w:tc>
          <w:tcPr>
            <w:tcW w:w="1200" w:type="dxa"/>
            <w:tcBorders>
              <w:top w:val="nil"/>
              <w:left w:val="nil"/>
              <w:bottom w:val="nil"/>
              <w:right w:val="nil"/>
            </w:tcBorders>
            <w:shd w:val="clear" w:color="auto" w:fill="auto"/>
            <w:noWrap/>
            <w:vAlign w:val="center"/>
            <w:hideMark/>
          </w:tcPr>
          <w:p w14:paraId="3F39AE7B"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72.90</w:t>
            </w:r>
          </w:p>
        </w:tc>
        <w:tc>
          <w:tcPr>
            <w:tcW w:w="1080" w:type="dxa"/>
            <w:tcBorders>
              <w:top w:val="nil"/>
              <w:left w:val="nil"/>
              <w:bottom w:val="nil"/>
              <w:right w:val="nil"/>
            </w:tcBorders>
            <w:shd w:val="clear" w:color="auto" w:fill="auto"/>
            <w:noWrap/>
            <w:vAlign w:val="bottom"/>
            <w:hideMark/>
          </w:tcPr>
          <w:p w14:paraId="22E7713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07A24D6D" w14:textId="77777777" w:rsidTr="000A6572">
        <w:trPr>
          <w:trHeight w:val="288"/>
        </w:trPr>
        <w:tc>
          <w:tcPr>
            <w:tcW w:w="1663" w:type="dxa"/>
            <w:tcBorders>
              <w:top w:val="nil"/>
              <w:left w:val="nil"/>
              <w:bottom w:val="nil"/>
              <w:right w:val="nil"/>
            </w:tcBorders>
            <w:shd w:val="clear" w:color="auto" w:fill="auto"/>
            <w:noWrap/>
            <w:vAlign w:val="bottom"/>
            <w:hideMark/>
          </w:tcPr>
          <w:p w14:paraId="7D04318B"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4EDA02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3/25/2022</w:t>
            </w:r>
          </w:p>
        </w:tc>
        <w:tc>
          <w:tcPr>
            <w:tcW w:w="960" w:type="dxa"/>
            <w:tcBorders>
              <w:top w:val="nil"/>
              <w:left w:val="nil"/>
              <w:bottom w:val="nil"/>
              <w:right w:val="nil"/>
            </w:tcBorders>
            <w:shd w:val="clear" w:color="auto" w:fill="auto"/>
            <w:noWrap/>
            <w:vAlign w:val="center"/>
            <w:hideMark/>
          </w:tcPr>
          <w:p w14:paraId="4B24C49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5C95B97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center"/>
            <w:hideMark/>
          </w:tcPr>
          <w:p w14:paraId="76F87B9E"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1.50</w:t>
            </w:r>
          </w:p>
        </w:tc>
        <w:tc>
          <w:tcPr>
            <w:tcW w:w="1080" w:type="dxa"/>
            <w:tcBorders>
              <w:top w:val="nil"/>
              <w:left w:val="nil"/>
              <w:bottom w:val="nil"/>
              <w:right w:val="nil"/>
            </w:tcBorders>
            <w:shd w:val="clear" w:color="auto" w:fill="auto"/>
            <w:noWrap/>
            <w:vAlign w:val="bottom"/>
            <w:hideMark/>
          </w:tcPr>
          <w:p w14:paraId="35AB4C7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2D17CA1D" w14:textId="77777777" w:rsidTr="000A6572">
        <w:trPr>
          <w:trHeight w:val="288"/>
        </w:trPr>
        <w:tc>
          <w:tcPr>
            <w:tcW w:w="1663" w:type="dxa"/>
            <w:tcBorders>
              <w:top w:val="nil"/>
              <w:left w:val="nil"/>
              <w:bottom w:val="nil"/>
              <w:right w:val="nil"/>
            </w:tcBorders>
            <w:shd w:val="clear" w:color="auto" w:fill="auto"/>
            <w:noWrap/>
            <w:vAlign w:val="bottom"/>
            <w:hideMark/>
          </w:tcPr>
          <w:p w14:paraId="7881054B"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08B4FF04"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3/28/2022</w:t>
            </w:r>
          </w:p>
        </w:tc>
        <w:tc>
          <w:tcPr>
            <w:tcW w:w="960" w:type="dxa"/>
            <w:tcBorders>
              <w:top w:val="nil"/>
              <w:left w:val="nil"/>
              <w:bottom w:val="nil"/>
              <w:right w:val="nil"/>
            </w:tcBorders>
            <w:shd w:val="clear" w:color="auto" w:fill="auto"/>
            <w:noWrap/>
            <w:vAlign w:val="center"/>
            <w:hideMark/>
          </w:tcPr>
          <w:p w14:paraId="22A7FE2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124</w:t>
            </w:r>
          </w:p>
        </w:tc>
        <w:tc>
          <w:tcPr>
            <w:tcW w:w="5320" w:type="dxa"/>
            <w:tcBorders>
              <w:top w:val="nil"/>
              <w:left w:val="nil"/>
              <w:bottom w:val="nil"/>
              <w:right w:val="nil"/>
            </w:tcBorders>
            <w:shd w:val="clear" w:color="auto" w:fill="auto"/>
            <w:noWrap/>
            <w:vAlign w:val="center"/>
            <w:hideMark/>
          </w:tcPr>
          <w:p w14:paraId="21CE7690"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Check (Mike Smith Director TVL) 3357</w:t>
            </w:r>
          </w:p>
        </w:tc>
        <w:tc>
          <w:tcPr>
            <w:tcW w:w="1200" w:type="dxa"/>
            <w:tcBorders>
              <w:top w:val="nil"/>
              <w:left w:val="nil"/>
              <w:bottom w:val="nil"/>
              <w:right w:val="nil"/>
            </w:tcBorders>
            <w:shd w:val="clear" w:color="auto" w:fill="auto"/>
            <w:noWrap/>
            <w:vAlign w:val="center"/>
            <w:hideMark/>
          </w:tcPr>
          <w:p w14:paraId="08A73BF9"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350.18</w:t>
            </w:r>
          </w:p>
        </w:tc>
        <w:tc>
          <w:tcPr>
            <w:tcW w:w="1080" w:type="dxa"/>
            <w:tcBorders>
              <w:top w:val="nil"/>
              <w:left w:val="nil"/>
              <w:bottom w:val="nil"/>
              <w:right w:val="nil"/>
            </w:tcBorders>
            <w:shd w:val="clear" w:color="auto" w:fill="auto"/>
            <w:noWrap/>
            <w:vAlign w:val="bottom"/>
            <w:hideMark/>
          </w:tcPr>
          <w:p w14:paraId="12B461C7"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0D7E2509" w14:textId="77777777" w:rsidTr="000A6572">
        <w:trPr>
          <w:trHeight w:val="288"/>
        </w:trPr>
        <w:tc>
          <w:tcPr>
            <w:tcW w:w="1663" w:type="dxa"/>
            <w:tcBorders>
              <w:top w:val="nil"/>
              <w:left w:val="nil"/>
              <w:bottom w:val="nil"/>
              <w:right w:val="nil"/>
            </w:tcBorders>
            <w:shd w:val="clear" w:color="auto" w:fill="auto"/>
            <w:noWrap/>
            <w:vAlign w:val="bottom"/>
            <w:hideMark/>
          </w:tcPr>
          <w:p w14:paraId="04B18491"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293773D6"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3/28/2022</w:t>
            </w:r>
          </w:p>
        </w:tc>
        <w:tc>
          <w:tcPr>
            <w:tcW w:w="960" w:type="dxa"/>
            <w:tcBorders>
              <w:top w:val="nil"/>
              <w:left w:val="nil"/>
              <w:bottom w:val="nil"/>
              <w:right w:val="nil"/>
            </w:tcBorders>
            <w:shd w:val="clear" w:color="auto" w:fill="auto"/>
            <w:noWrap/>
            <w:vAlign w:val="center"/>
            <w:hideMark/>
          </w:tcPr>
          <w:p w14:paraId="4F63A551"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3CCA06B1" w14:textId="77777777" w:rsidR="000A6572" w:rsidRPr="000A6572" w:rsidRDefault="000A6572" w:rsidP="000A6572">
            <w:pPr>
              <w:rPr>
                <w:rFonts w:ascii="Calibri" w:hAnsi="Calibri" w:cs="Calibri"/>
                <w:color w:val="000000"/>
                <w:sz w:val="22"/>
                <w:szCs w:val="22"/>
              </w:rPr>
            </w:pPr>
            <w:proofErr w:type="spellStart"/>
            <w:r w:rsidRPr="000A6572">
              <w:rPr>
                <w:rFonts w:ascii="Calibri" w:hAnsi="Calibri" w:cs="Calibri"/>
                <w:color w:val="000000"/>
                <w:sz w:val="22"/>
                <w:szCs w:val="22"/>
              </w:rPr>
              <w:t>DialPAD</w:t>
            </w:r>
            <w:proofErr w:type="spellEnd"/>
            <w:r w:rsidRPr="000A6572">
              <w:rPr>
                <w:rFonts w:ascii="Calibri" w:hAnsi="Calibri" w:cs="Calibri"/>
                <w:color w:val="000000"/>
                <w:sz w:val="22"/>
                <w:szCs w:val="22"/>
              </w:rPr>
              <w:t xml:space="preserve"> (</w:t>
            </w:r>
            <w:proofErr w:type="spellStart"/>
            <w:r w:rsidRPr="000A6572">
              <w:rPr>
                <w:rFonts w:ascii="Calibri" w:hAnsi="Calibri" w:cs="Calibri"/>
                <w:color w:val="000000"/>
                <w:sz w:val="22"/>
                <w:szCs w:val="22"/>
              </w:rPr>
              <w:t>Uberconference</w:t>
            </w:r>
            <w:proofErr w:type="spellEnd"/>
            <w:r w:rsidRPr="000A6572">
              <w:rPr>
                <w:rFonts w:ascii="Calibri" w:hAnsi="Calibri" w:cs="Calibri"/>
                <w:color w:val="000000"/>
                <w:sz w:val="22"/>
                <w:szCs w:val="22"/>
              </w:rPr>
              <w:t xml:space="preserve"> Mar) 3381</w:t>
            </w:r>
          </w:p>
        </w:tc>
        <w:tc>
          <w:tcPr>
            <w:tcW w:w="1200" w:type="dxa"/>
            <w:tcBorders>
              <w:top w:val="nil"/>
              <w:left w:val="nil"/>
              <w:bottom w:val="nil"/>
              <w:right w:val="nil"/>
            </w:tcBorders>
            <w:shd w:val="clear" w:color="auto" w:fill="auto"/>
            <w:noWrap/>
            <w:vAlign w:val="center"/>
            <w:hideMark/>
          </w:tcPr>
          <w:p w14:paraId="2D6F8E37"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10.00</w:t>
            </w:r>
          </w:p>
        </w:tc>
        <w:tc>
          <w:tcPr>
            <w:tcW w:w="1080" w:type="dxa"/>
            <w:tcBorders>
              <w:top w:val="nil"/>
              <w:left w:val="nil"/>
              <w:bottom w:val="nil"/>
              <w:right w:val="nil"/>
            </w:tcBorders>
            <w:shd w:val="clear" w:color="auto" w:fill="auto"/>
            <w:noWrap/>
            <w:vAlign w:val="bottom"/>
            <w:hideMark/>
          </w:tcPr>
          <w:p w14:paraId="2BAFAC9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7863E8BA" w14:textId="77777777" w:rsidTr="000A6572">
        <w:trPr>
          <w:trHeight w:val="288"/>
        </w:trPr>
        <w:tc>
          <w:tcPr>
            <w:tcW w:w="1663" w:type="dxa"/>
            <w:tcBorders>
              <w:top w:val="nil"/>
              <w:left w:val="nil"/>
              <w:bottom w:val="nil"/>
              <w:right w:val="nil"/>
            </w:tcBorders>
            <w:shd w:val="clear" w:color="auto" w:fill="auto"/>
            <w:noWrap/>
            <w:vAlign w:val="bottom"/>
            <w:hideMark/>
          </w:tcPr>
          <w:p w14:paraId="3B5F7282"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57B8AD7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3/29/2022</w:t>
            </w:r>
          </w:p>
        </w:tc>
        <w:tc>
          <w:tcPr>
            <w:tcW w:w="960" w:type="dxa"/>
            <w:tcBorders>
              <w:top w:val="nil"/>
              <w:left w:val="nil"/>
              <w:bottom w:val="nil"/>
              <w:right w:val="nil"/>
            </w:tcBorders>
            <w:shd w:val="clear" w:color="auto" w:fill="auto"/>
            <w:noWrap/>
            <w:vAlign w:val="center"/>
            <w:hideMark/>
          </w:tcPr>
          <w:p w14:paraId="62E33F3D" w14:textId="77777777" w:rsidR="000A6572" w:rsidRPr="000A6572" w:rsidRDefault="000A6572" w:rsidP="000A6572">
            <w:pPr>
              <w:rPr>
                <w:rFonts w:ascii="Calibri" w:hAnsi="Calibri" w:cs="Calibri"/>
                <w:color w:val="000000"/>
                <w:sz w:val="22"/>
                <w:szCs w:val="22"/>
              </w:rPr>
            </w:pPr>
          </w:p>
        </w:tc>
        <w:tc>
          <w:tcPr>
            <w:tcW w:w="5320" w:type="dxa"/>
            <w:tcBorders>
              <w:top w:val="nil"/>
              <w:left w:val="nil"/>
              <w:bottom w:val="nil"/>
              <w:right w:val="nil"/>
            </w:tcBorders>
            <w:shd w:val="clear" w:color="auto" w:fill="auto"/>
            <w:noWrap/>
            <w:vAlign w:val="center"/>
            <w:hideMark/>
          </w:tcPr>
          <w:p w14:paraId="42FDE9EA"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 xml:space="preserve">Cash </w:t>
            </w:r>
            <w:proofErr w:type="spellStart"/>
            <w:r w:rsidRPr="000A6572">
              <w:rPr>
                <w:rFonts w:ascii="Calibri" w:hAnsi="Calibri" w:cs="Calibri"/>
                <w:color w:val="000000"/>
                <w:sz w:val="22"/>
                <w:szCs w:val="22"/>
              </w:rPr>
              <w:t>withdrawl</w:t>
            </w:r>
            <w:proofErr w:type="spellEnd"/>
            <w:r w:rsidRPr="000A6572">
              <w:rPr>
                <w:rFonts w:ascii="Calibri" w:hAnsi="Calibri" w:cs="Calibri"/>
                <w:color w:val="000000"/>
                <w:sz w:val="22"/>
                <w:szCs w:val="22"/>
              </w:rPr>
              <w:t xml:space="preserve"> (Facility Rental for conv) 3370</w:t>
            </w:r>
          </w:p>
        </w:tc>
        <w:tc>
          <w:tcPr>
            <w:tcW w:w="1200" w:type="dxa"/>
            <w:tcBorders>
              <w:top w:val="nil"/>
              <w:left w:val="nil"/>
              <w:bottom w:val="nil"/>
              <w:right w:val="nil"/>
            </w:tcBorders>
            <w:shd w:val="clear" w:color="auto" w:fill="auto"/>
            <w:noWrap/>
            <w:vAlign w:val="center"/>
            <w:hideMark/>
          </w:tcPr>
          <w:p w14:paraId="22039F49"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2,937.50</w:t>
            </w:r>
          </w:p>
        </w:tc>
        <w:tc>
          <w:tcPr>
            <w:tcW w:w="1080" w:type="dxa"/>
            <w:tcBorders>
              <w:top w:val="nil"/>
              <w:left w:val="nil"/>
              <w:bottom w:val="nil"/>
              <w:right w:val="nil"/>
            </w:tcBorders>
            <w:shd w:val="clear" w:color="auto" w:fill="auto"/>
            <w:noWrap/>
            <w:vAlign w:val="bottom"/>
            <w:hideMark/>
          </w:tcPr>
          <w:p w14:paraId="00026ED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E82902A" w14:textId="77777777" w:rsidTr="000A6572">
        <w:trPr>
          <w:trHeight w:val="288"/>
        </w:trPr>
        <w:tc>
          <w:tcPr>
            <w:tcW w:w="1663" w:type="dxa"/>
            <w:tcBorders>
              <w:top w:val="nil"/>
              <w:left w:val="nil"/>
              <w:bottom w:val="nil"/>
              <w:right w:val="nil"/>
            </w:tcBorders>
            <w:shd w:val="clear" w:color="auto" w:fill="auto"/>
            <w:noWrap/>
            <w:vAlign w:val="bottom"/>
            <w:hideMark/>
          </w:tcPr>
          <w:p w14:paraId="2BE41C9C"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692A69CE"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3/29/2022</w:t>
            </w:r>
          </w:p>
        </w:tc>
        <w:tc>
          <w:tcPr>
            <w:tcW w:w="960" w:type="dxa"/>
            <w:tcBorders>
              <w:top w:val="nil"/>
              <w:left w:val="nil"/>
              <w:bottom w:val="nil"/>
              <w:right w:val="nil"/>
            </w:tcBorders>
            <w:shd w:val="clear" w:color="auto" w:fill="auto"/>
            <w:noWrap/>
            <w:vAlign w:val="center"/>
            <w:hideMark/>
          </w:tcPr>
          <w:p w14:paraId="1B29FB9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123</w:t>
            </w:r>
          </w:p>
        </w:tc>
        <w:tc>
          <w:tcPr>
            <w:tcW w:w="5320" w:type="dxa"/>
            <w:tcBorders>
              <w:top w:val="nil"/>
              <w:left w:val="nil"/>
              <w:bottom w:val="nil"/>
              <w:right w:val="nil"/>
            </w:tcBorders>
            <w:shd w:val="clear" w:color="auto" w:fill="auto"/>
            <w:noWrap/>
            <w:vAlign w:val="center"/>
            <w:hideMark/>
          </w:tcPr>
          <w:p w14:paraId="34A4F3E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Check (Paul LaPierre Area 3 VD) Reimburse 3392</w:t>
            </w:r>
          </w:p>
        </w:tc>
        <w:tc>
          <w:tcPr>
            <w:tcW w:w="1200" w:type="dxa"/>
            <w:tcBorders>
              <w:top w:val="nil"/>
              <w:left w:val="nil"/>
              <w:bottom w:val="nil"/>
              <w:right w:val="nil"/>
            </w:tcBorders>
            <w:shd w:val="clear" w:color="auto" w:fill="auto"/>
            <w:noWrap/>
            <w:vAlign w:val="center"/>
            <w:hideMark/>
          </w:tcPr>
          <w:p w14:paraId="372E5D15"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195.57</w:t>
            </w:r>
          </w:p>
        </w:tc>
        <w:tc>
          <w:tcPr>
            <w:tcW w:w="1080" w:type="dxa"/>
            <w:tcBorders>
              <w:top w:val="nil"/>
              <w:left w:val="nil"/>
              <w:bottom w:val="nil"/>
              <w:right w:val="nil"/>
            </w:tcBorders>
            <w:shd w:val="clear" w:color="auto" w:fill="auto"/>
            <w:noWrap/>
            <w:vAlign w:val="bottom"/>
            <w:hideMark/>
          </w:tcPr>
          <w:p w14:paraId="08B5B8E3"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r w:rsidR="000A6572" w:rsidRPr="000A6572" w14:paraId="37C061F2" w14:textId="77777777" w:rsidTr="000A6572">
        <w:trPr>
          <w:trHeight w:val="288"/>
        </w:trPr>
        <w:tc>
          <w:tcPr>
            <w:tcW w:w="1663" w:type="dxa"/>
            <w:tcBorders>
              <w:top w:val="nil"/>
              <w:left w:val="nil"/>
              <w:bottom w:val="nil"/>
              <w:right w:val="nil"/>
            </w:tcBorders>
            <w:shd w:val="clear" w:color="auto" w:fill="auto"/>
            <w:noWrap/>
            <w:vAlign w:val="bottom"/>
            <w:hideMark/>
          </w:tcPr>
          <w:p w14:paraId="31E181D6" w14:textId="77777777" w:rsidR="000A6572" w:rsidRPr="000A6572" w:rsidRDefault="000A6572" w:rsidP="000A6572">
            <w:pPr>
              <w:rPr>
                <w:rFonts w:ascii="Calibri" w:hAnsi="Calibri" w:cs="Calibri"/>
                <w:color w:val="000000"/>
                <w:sz w:val="22"/>
                <w:szCs w:val="22"/>
              </w:rPr>
            </w:pPr>
          </w:p>
        </w:tc>
        <w:tc>
          <w:tcPr>
            <w:tcW w:w="1240" w:type="dxa"/>
            <w:tcBorders>
              <w:top w:val="nil"/>
              <w:left w:val="nil"/>
              <w:bottom w:val="nil"/>
              <w:right w:val="nil"/>
            </w:tcBorders>
            <w:shd w:val="clear" w:color="auto" w:fill="auto"/>
            <w:noWrap/>
            <w:vAlign w:val="center"/>
            <w:hideMark/>
          </w:tcPr>
          <w:p w14:paraId="333EBBC5"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4/5/2022</w:t>
            </w:r>
          </w:p>
        </w:tc>
        <w:tc>
          <w:tcPr>
            <w:tcW w:w="960" w:type="dxa"/>
            <w:tcBorders>
              <w:top w:val="nil"/>
              <w:left w:val="nil"/>
              <w:bottom w:val="nil"/>
              <w:right w:val="nil"/>
            </w:tcBorders>
            <w:shd w:val="clear" w:color="auto" w:fill="auto"/>
            <w:noWrap/>
            <w:vAlign w:val="bottom"/>
            <w:hideMark/>
          </w:tcPr>
          <w:p w14:paraId="08B643EB"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CC</w:t>
            </w:r>
          </w:p>
        </w:tc>
        <w:tc>
          <w:tcPr>
            <w:tcW w:w="5320" w:type="dxa"/>
            <w:tcBorders>
              <w:top w:val="nil"/>
              <w:left w:val="nil"/>
              <w:bottom w:val="nil"/>
              <w:right w:val="nil"/>
            </w:tcBorders>
            <w:shd w:val="clear" w:color="auto" w:fill="auto"/>
            <w:noWrap/>
            <w:vAlign w:val="center"/>
            <w:hideMark/>
          </w:tcPr>
          <w:p w14:paraId="53584F8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Square Space (Legacy Run website)  3375</w:t>
            </w:r>
          </w:p>
        </w:tc>
        <w:tc>
          <w:tcPr>
            <w:tcW w:w="1200" w:type="dxa"/>
            <w:tcBorders>
              <w:top w:val="nil"/>
              <w:left w:val="nil"/>
              <w:bottom w:val="nil"/>
              <w:right w:val="nil"/>
            </w:tcBorders>
            <w:shd w:val="clear" w:color="auto" w:fill="auto"/>
            <w:noWrap/>
            <w:vAlign w:val="center"/>
            <w:hideMark/>
          </w:tcPr>
          <w:p w14:paraId="7DF0FBD5" w14:textId="77777777" w:rsidR="000A6572" w:rsidRPr="000A6572" w:rsidRDefault="000A6572" w:rsidP="000A6572">
            <w:pPr>
              <w:jc w:val="right"/>
              <w:rPr>
                <w:rFonts w:ascii="Calibri" w:hAnsi="Calibri" w:cs="Calibri"/>
                <w:color w:val="000000"/>
                <w:sz w:val="22"/>
                <w:szCs w:val="22"/>
              </w:rPr>
            </w:pPr>
            <w:r w:rsidRPr="000A6572">
              <w:rPr>
                <w:rFonts w:ascii="Calibri" w:hAnsi="Calibri" w:cs="Calibri"/>
                <w:color w:val="000000"/>
                <w:sz w:val="22"/>
                <w:szCs w:val="22"/>
              </w:rPr>
              <w:t>6.00</w:t>
            </w:r>
          </w:p>
        </w:tc>
        <w:tc>
          <w:tcPr>
            <w:tcW w:w="1080" w:type="dxa"/>
            <w:tcBorders>
              <w:top w:val="nil"/>
              <w:left w:val="nil"/>
              <w:bottom w:val="nil"/>
              <w:right w:val="nil"/>
            </w:tcBorders>
            <w:shd w:val="clear" w:color="auto" w:fill="auto"/>
            <w:noWrap/>
            <w:vAlign w:val="bottom"/>
            <w:hideMark/>
          </w:tcPr>
          <w:p w14:paraId="20FA273F" w14:textId="77777777" w:rsidR="000A6572" w:rsidRPr="000A6572" w:rsidRDefault="000A6572" w:rsidP="000A6572">
            <w:pPr>
              <w:rPr>
                <w:rFonts w:ascii="Calibri" w:hAnsi="Calibri" w:cs="Calibri"/>
                <w:color w:val="000000"/>
                <w:sz w:val="22"/>
                <w:szCs w:val="22"/>
              </w:rPr>
            </w:pPr>
            <w:r w:rsidRPr="000A6572">
              <w:rPr>
                <w:rFonts w:ascii="Calibri" w:hAnsi="Calibri" w:cs="Calibri"/>
                <w:color w:val="000000"/>
                <w:sz w:val="22"/>
                <w:szCs w:val="22"/>
              </w:rPr>
              <w:t>X</w:t>
            </w:r>
          </w:p>
        </w:tc>
      </w:tr>
    </w:tbl>
    <w:p w14:paraId="4886C853" w14:textId="0C4FED6A" w:rsidR="000A6572" w:rsidRDefault="000A6572" w:rsidP="003F2953">
      <w:pPr>
        <w:ind w:left="720"/>
        <w:rPr>
          <w:rFonts w:ascii="Arial" w:hAnsi="Arial" w:cs="Arial"/>
          <w:iCs/>
        </w:rPr>
      </w:pPr>
    </w:p>
    <w:tbl>
      <w:tblPr>
        <w:tblW w:w="7200" w:type="dxa"/>
        <w:tblInd w:w="108" w:type="dxa"/>
        <w:tblLook w:val="04A0" w:firstRow="1" w:lastRow="0" w:firstColumn="1" w:lastColumn="0" w:noHBand="0" w:noVBand="1"/>
      </w:tblPr>
      <w:tblGrid>
        <w:gridCol w:w="1766"/>
        <w:gridCol w:w="3820"/>
        <w:gridCol w:w="1707"/>
        <w:gridCol w:w="960"/>
      </w:tblGrid>
      <w:tr w:rsidR="00714C31" w:rsidRPr="000A6572" w14:paraId="70B8C65B" w14:textId="77777777" w:rsidTr="0011001B">
        <w:trPr>
          <w:trHeight w:val="288"/>
        </w:trPr>
        <w:tc>
          <w:tcPr>
            <w:tcW w:w="1240" w:type="dxa"/>
            <w:tcBorders>
              <w:top w:val="nil"/>
              <w:left w:val="nil"/>
              <w:bottom w:val="nil"/>
              <w:right w:val="nil"/>
            </w:tcBorders>
            <w:shd w:val="clear" w:color="auto" w:fill="auto"/>
            <w:noWrap/>
            <w:vAlign w:val="bottom"/>
            <w:hideMark/>
          </w:tcPr>
          <w:p w14:paraId="7F95699A"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Incoming</w:t>
            </w:r>
          </w:p>
        </w:tc>
        <w:tc>
          <w:tcPr>
            <w:tcW w:w="3820" w:type="dxa"/>
            <w:tcBorders>
              <w:top w:val="nil"/>
              <w:left w:val="nil"/>
              <w:bottom w:val="nil"/>
              <w:right w:val="nil"/>
            </w:tcBorders>
            <w:shd w:val="clear" w:color="auto" w:fill="auto"/>
            <w:noWrap/>
            <w:vAlign w:val="bottom"/>
            <w:hideMark/>
          </w:tcPr>
          <w:p w14:paraId="22013BA0" w14:textId="77777777" w:rsidR="00714C31" w:rsidRPr="000A6572" w:rsidRDefault="00714C31" w:rsidP="0011001B">
            <w:pPr>
              <w:ind w:left="488"/>
              <w:rPr>
                <w:rFonts w:ascii="Calibri" w:hAnsi="Calibri" w:cs="Calibri"/>
                <w:color w:val="000000"/>
                <w:sz w:val="22"/>
                <w:szCs w:val="22"/>
              </w:rPr>
            </w:pPr>
          </w:p>
        </w:tc>
        <w:tc>
          <w:tcPr>
            <w:tcW w:w="1180" w:type="dxa"/>
            <w:tcBorders>
              <w:top w:val="nil"/>
              <w:left w:val="nil"/>
              <w:bottom w:val="nil"/>
              <w:right w:val="nil"/>
            </w:tcBorders>
            <w:shd w:val="clear" w:color="auto" w:fill="auto"/>
            <w:noWrap/>
            <w:vAlign w:val="bottom"/>
            <w:hideMark/>
          </w:tcPr>
          <w:p w14:paraId="24592B4A" w14:textId="77777777" w:rsidR="00714C31" w:rsidRPr="000A6572" w:rsidRDefault="00714C31" w:rsidP="0011001B">
            <w:pPr>
              <w:ind w:left="488"/>
              <w:rPr>
                <w:sz w:val="20"/>
                <w:szCs w:val="20"/>
              </w:rPr>
            </w:pPr>
          </w:p>
        </w:tc>
        <w:tc>
          <w:tcPr>
            <w:tcW w:w="960" w:type="dxa"/>
            <w:tcBorders>
              <w:top w:val="nil"/>
              <w:left w:val="nil"/>
              <w:bottom w:val="nil"/>
              <w:right w:val="nil"/>
            </w:tcBorders>
            <w:shd w:val="clear" w:color="auto" w:fill="auto"/>
            <w:noWrap/>
            <w:vAlign w:val="bottom"/>
            <w:hideMark/>
          </w:tcPr>
          <w:p w14:paraId="0BDE7846" w14:textId="77777777" w:rsidR="00714C31" w:rsidRPr="000A6572" w:rsidRDefault="00714C31" w:rsidP="0011001B">
            <w:pPr>
              <w:ind w:left="488"/>
              <w:rPr>
                <w:sz w:val="20"/>
                <w:szCs w:val="20"/>
              </w:rPr>
            </w:pPr>
          </w:p>
        </w:tc>
      </w:tr>
      <w:tr w:rsidR="00714C31" w:rsidRPr="000A6572" w14:paraId="3259DB02" w14:textId="77777777" w:rsidTr="0011001B">
        <w:trPr>
          <w:trHeight w:val="288"/>
        </w:trPr>
        <w:tc>
          <w:tcPr>
            <w:tcW w:w="1240" w:type="dxa"/>
            <w:tcBorders>
              <w:top w:val="nil"/>
              <w:left w:val="nil"/>
              <w:bottom w:val="nil"/>
              <w:right w:val="nil"/>
            </w:tcBorders>
            <w:shd w:val="clear" w:color="auto" w:fill="auto"/>
            <w:noWrap/>
            <w:vAlign w:val="bottom"/>
            <w:hideMark/>
          </w:tcPr>
          <w:p w14:paraId="7B9E8259" w14:textId="77777777" w:rsidR="00714C31" w:rsidRPr="000A6572" w:rsidRDefault="00714C31" w:rsidP="0011001B">
            <w:pPr>
              <w:ind w:left="488"/>
              <w:rPr>
                <w:sz w:val="20"/>
                <w:szCs w:val="20"/>
              </w:rPr>
            </w:pPr>
          </w:p>
        </w:tc>
        <w:tc>
          <w:tcPr>
            <w:tcW w:w="3820" w:type="dxa"/>
            <w:tcBorders>
              <w:top w:val="nil"/>
              <w:left w:val="nil"/>
              <w:bottom w:val="nil"/>
              <w:right w:val="nil"/>
            </w:tcBorders>
            <w:shd w:val="clear" w:color="auto" w:fill="auto"/>
            <w:noWrap/>
            <w:vAlign w:val="bottom"/>
            <w:hideMark/>
          </w:tcPr>
          <w:p w14:paraId="0AFB82C0" w14:textId="77777777" w:rsidR="00714C31" w:rsidRPr="000A6572" w:rsidRDefault="00714C31" w:rsidP="0011001B">
            <w:pPr>
              <w:ind w:left="488"/>
              <w:rPr>
                <w:sz w:val="20"/>
                <w:szCs w:val="20"/>
              </w:rPr>
            </w:pPr>
          </w:p>
        </w:tc>
        <w:tc>
          <w:tcPr>
            <w:tcW w:w="1180" w:type="dxa"/>
            <w:tcBorders>
              <w:top w:val="nil"/>
              <w:left w:val="nil"/>
              <w:bottom w:val="nil"/>
              <w:right w:val="nil"/>
            </w:tcBorders>
            <w:shd w:val="clear" w:color="auto" w:fill="auto"/>
            <w:noWrap/>
            <w:vAlign w:val="bottom"/>
            <w:hideMark/>
          </w:tcPr>
          <w:p w14:paraId="6DD3C14F" w14:textId="77777777" w:rsidR="00714C31" w:rsidRPr="000A6572" w:rsidRDefault="00714C31" w:rsidP="0011001B">
            <w:pPr>
              <w:ind w:left="488"/>
              <w:rPr>
                <w:sz w:val="20"/>
                <w:szCs w:val="20"/>
              </w:rPr>
            </w:pPr>
          </w:p>
        </w:tc>
        <w:tc>
          <w:tcPr>
            <w:tcW w:w="960" w:type="dxa"/>
            <w:tcBorders>
              <w:top w:val="nil"/>
              <w:left w:val="nil"/>
              <w:bottom w:val="nil"/>
              <w:right w:val="nil"/>
            </w:tcBorders>
            <w:shd w:val="clear" w:color="auto" w:fill="auto"/>
            <w:noWrap/>
            <w:vAlign w:val="bottom"/>
            <w:hideMark/>
          </w:tcPr>
          <w:p w14:paraId="6FABF16D" w14:textId="77777777" w:rsidR="00714C31" w:rsidRPr="000A6572" w:rsidRDefault="00714C31" w:rsidP="0011001B">
            <w:pPr>
              <w:ind w:left="488"/>
              <w:rPr>
                <w:sz w:val="20"/>
                <w:szCs w:val="20"/>
              </w:rPr>
            </w:pPr>
          </w:p>
        </w:tc>
      </w:tr>
      <w:tr w:rsidR="00714C31" w:rsidRPr="000A6572" w14:paraId="4E8D21E3" w14:textId="77777777" w:rsidTr="0011001B">
        <w:trPr>
          <w:trHeight w:val="288"/>
        </w:trPr>
        <w:tc>
          <w:tcPr>
            <w:tcW w:w="1240" w:type="dxa"/>
            <w:tcBorders>
              <w:top w:val="nil"/>
              <w:left w:val="nil"/>
              <w:bottom w:val="nil"/>
              <w:right w:val="nil"/>
            </w:tcBorders>
            <w:shd w:val="clear" w:color="auto" w:fill="auto"/>
            <w:noWrap/>
            <w:vAlign w:val="bottom"/>
            <w:hideMark/>
          </w:tcPr>
          <w:p w14:paraId="3C33B1AB"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Deposits</w:t>
            </w:r>
          </w:p>
        </w:tc>
        <w:tc>
          <w:tcPr>
            <w:tcW w:w="3820" w:type="dxa"/>
            <w:tcBorders>
              <w:top w:val="nil"/>
              <w:left w:val="nil"/>
              <w:bottom w:val="nil"/>
              <w:right w:val="nil"/>
            </w:tcBorders>
            <w:shd w:val="clear" w:color="auto" w:fill="auto"/>
            <w:noWrap/>
            <w:vAlign w:val="bottom"/>
            <w:hideMark/>
          </w:tcPr>
          <w:p w14:paraId="2633D413" w14:textId="77777777" w:rsidR="00714C31" w:rsidRPr="000A6572" w:rsidRDefault="00714C31" w:rsidP="0011001B">
            <w:pPr>
              <w:ind w:left="488"/>
              <w:rPr>
                <w:rFonts w:ascii="Calibri" w:hAnsi="Calibri" w:cs="Calibri"/>
                <w:color w:val="000000"/>
                <w:sz w:val="22"/>
                <w:szCs w:val="22"/>
              </w:rPr>
            </w:pPr>
          </w:p>
        </w:tc>
        <w:tc>
          <w:tcPr>
            <w:tcW w:w="1180" w:type="dxa"/>
            <w:tcBorders>
              <w:top w:val="nil"/>
              <w:left w:val="nil"/>
              <w:bottom w:val="nil"/>
              <w:right w:val="nil"/>
            </w:tcBorders>
            <w:shd w:val="clear" w:color="auto" w:fill="auto"/>
            <w:noWrap/>
            <w:vAlign w:val="bottom"/>
            <w:hideMark/>
          </w:tcPr>
          <w:p w14:paraId="2D5BA669" w14:textId="77777777" w:rsidR="00714C31" w:rsidRPr="000A6572" w:rsidRDefault="00714C31" w:rsidP="0011001B">
            <w:pPr>
              <w:ind w:left="488"/>
              <w:rPr>
                <w:sz w:val="20"/>
                <w:szCs w:val="20"/>
              </w:rPr>
            </w:pPr>
          </w:p>
        </w:tc>
        <w:tc>
          <w:tcPr>
            <w:tcW w:w="960" w:type="dxa"/>
            <w:tcBorders>
              <w:top w:val="nil"/>
              <w:left w:val="nil"/>
              <w:bottom w:val="nil"/>
              <w:right w:val="nil"/>
            </w:tcBorders>
            <w:shd w:val="clear" w:color="auto" w:fill="auto"/>
            <w:noWrap/>
            <w:vAlign w:val="bottom"/>
            <w:hideMark/>
          </w:tcPr>
          <w:p w14:paraId="300BC4E4" w14:textId="77777777" w:rsidR="00714C31" w:rsidRPr="000A6572" w:rsidRDefault="00714C31" w:rsidP="0011001B">
            <w:pPr>
              <w:ind w:left="488"/>
              <w:rPr>
                <w:sz w:val="20"/>
                <w:szCs w:val="20"/>
              </w:rPr>
            </w:pPr>
          </w:p>
        </w:tc>
      </w:tr>
      <w:tr w:rsidR="00714C31" w:rsidRPr="000A6572" w14:paraId="41818BC2" w14:textId="77777777" w:rsidTr="0011001B">
        <w:trPr>
          <w:trHeight w:val="288"/>
        </w:trPr>
        <w:tc>
          <w:tcPr>
            <w:tcW w:w="1240" w:type="dxa"/>
            <w:tcBorders>
              <w:top w:val="nil"/>
              <w:left w:val="nil"/>
              <w:bottom w:val="nil"/>
              <w:right w:val="nil"/>
            </w:tcBorders>
            <w:shd w:val="clear" w:color="auto" w:fill="auto"/>
            <w:noWrap/>
            <w:vAlign w:val="center"/>
            <w:hideMark/>
          </w:tcPr>
          <w:p w14:paraId="1759F11C"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Date</w:t>
            </w:r>
          </w:p>
        </w:tc>
        <w:tc>
          <w:tcPr>
            <w:tcW w:w="3820" w:type="dxa"/>
            <w:tcBorders>
              <w:top w:val="nil"/>
              <w:left w:val="nil"/>
              <w:bottom w:val="nil"/>
              <w:right w:val="nil"/>
            </w:tcBorders>
            <w:shd w:val="clear" w:color="auto" w:fill="auto"/>
            <w:noWrap/>
            <w:vAlign w:val="center"/>
            <w:hideMark/>
          </w:tcPr>
          <w:p w14:paraId="70838B5F"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Type of Deposit</w:t>
            </w:r>
          </w:p>
        </w:tc>
        <w:tc>
          <w:tcPr>
            <w:tcW w:w="1180" w:type="dxa"/>
            <w:tcBorders>
              <w:top w:val="nil"/>
              <w:left w:val="nil"/>
              <w:bottom w:val="nil"/>
              <w:right w:val="nil"/>
            </w:tcBorders>
            <w:shd w:val="clear" w:color="auto" w:fill="auto"/>
            <w:noWrap/>
            <w:vAlign w:val="center"/>
            <w:hideMark/>
          </w:tcPr>
          <w:p w14:paraId="0186B14E"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Amount</w:t>
            </w:r>
          </w:p>
        </w:tc>
        <w:tc>
          <w:tcPr>
            <w:tcW w:w="960" w:type="dxa"/>
            <w:tcBorders>
              <w:top w:val="nil"/>
              <w:left w:val="nil"/>
              <w:bottom w:val="nil"/>
              <w:right w:val="nil"/>
            </w:tcBorders>
            <w:shd w:val="clear" w:color="auto" w:fill="auto"/>
            <w:noWrap/>
            <w:vAlign w:val="bottom"/>
            <w:hideMark/>
          </w:tcPr>
          <w:p w14:paraId="274C9F21" w14:textId="77777777" w:rsidR="00714C31" w:rsidRPr="000A6572" w:rsidRDefault="00714C31" w:rsidP="0011001B">
            <w:pPr>
              <w:ind w:left="488"/>
              <w:rPr>
                <w:rFonts w:ascii="Calibri" w:hAnsi="Calibri" w:cs="Calibri"/>
                <w:color w:val="000000"/>
                <w:sz w:val="22"/>
                <w:szCs w:val="22"/>
              </w:rPr>
            </w:pPr>
          </w:p>
        </w:tc>
      </w:tr>
      <w:tr w:rsidR="00714C31" w:rsidRPr="000A6572" w14:paraId="32025338" w14:textId="77777777" w:rsidTr="0011001B">
        <w:trPr>
          <w:trHeight w:val="288"/>
        </w:trPr>
        <w:tc>
          <w:tcPr>
            <w:tcW w:w="1240" w:type="dxa"/>
            <w:tcBorders>
              <w:top w:val="nil"/>
              <w:left w:val="nil"/>
              <w:bottom w:val="nil"/>
              <w:right w:val="nil"/>
            </w:tcBorders>
            <w:shd w:val="clear" w:color="auto" w:fill="auto"/>
            <w:noWrap/>
            <w:vAlign w:val="center"/>
            <w:hideMark/>
          </w:tcPr>
          <w:p w14:paraId="21DB5D7E"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9/30/2021</w:t>
            </w:r>
          </w:p>
        </w:tc>
        <w:tc>
          <w:tcPr>
            <w:tcW w:w="3820" w:type="dxa"/>
            <w:tcBorders>
              <w:top w:val="nil"/>
              <w:left w:val="nil"/>
              <w:bottom w:val="nil"/>
              <w:right w:val="nil"/>
            </w:tcBorders>
            <w:shd w:val="clear" w:color="auto" w:fill="auto"/>
            <w:noWrap/>
            <w:vAlign w:val="bottom"/>
            <w:hideMark/>
          </w:tcPr>
          <w:p w14:paraId="779E7BFE"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Interest</w:t>
            </w:r>
          </w:p>
        </w:tc>
        <w:tc>
          <w:tcPr>
            <w:tcW w:w="1180" w:type="dxa"/>
            <w:tcBorders>
              <w:top w:val="nil"/>
              <w:left w:val="nil"/>
              <w:bottom w:val="nil"/>
              <w:right w:val="nil"/>
            </w:tcBorders>
            <w:shd w:val="clear" w:color="auto" w:fill="auto"/>
            <w:noWrap/>
            <w:vAlign w:val="bottom"/>
            <w:hideMark/>
          </w:tcPr>
          <w:p w14:paraId="1607BB95"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$0.40</w:t>
            </w:r>
          </w:p>
        </w:tc>
        <w:tc>
          <w:tcPr>
            <w:tcW w:w="960" w:type="dxa"/>
            <w:tcBorders>
              <w:top w:val="nil"/>
              <w:left w:val="nil"/>
              <w:bottom w:val="nil"/>
              <w:right w:val="nil"/>
            </w:tcBorders>
            <w:shd w:val="clear" w:color="auto" w:fill="auto"/>
            <w:noWrap/>
            <w:vAlign w:val="bottom"/>
            <w:hideMark/>
          </w:tcPr>
          <w:p w14:paraId="41B403CB"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0F8F3409" w14:textId="77777777" w:rsidTr="0011001B">
        <w:trPr>
          <w:trHeight w:val="288"/>
        </w:trPr>
        <w:tc>
          <w:tcPr>
            <w:tcW w:w="1240" w:type="dxa"/>
            <w:tcBorders>
              <w:top w:val="nil"/>
              <w:left w:val="nil"/>
              <w:bottom w:val="nil"/>
              <w:right w:val="nil"/>
            </w:tcBorders>
            <w:shd w:val="clear" w:color="auto" w:fill="auto"/>
            <w:noWrap/>
            <w:vAlign w:val="center"/>
            <w:hideMark/>
          </w:tcPr>
          <w:p w14:paraId="1E3F6855"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10/12/2021</w:t>
            </w:r>
          </w:p>
        </w:tc>
        <w:tc>
          <w:tcPr>
            <w:tcW w:w="3820" w:type="dxa"/>
            <w:tcBorders>
              <w:top w:val="nil"/>
              <w:left w:val="nil"/>
              <w:bottom w:val="nil"/>
              <w:right w:val="nil"/>
            </w:tcBorders>
            <w:shd w:val="clear" w:color="auto" w:fill="auto"/>
            <w:noWrap/>
            <w:vAlign w:val="center"/>
            <w:hideMark/>
          </w:tcPr>
          <w:p w14:paraId="01924852"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 xml:space="preserve">Square deposit (accidental </w:t>
            </w:r>
            <w:proofErr w:type="spellStart"/>
            <w:r w:rsidRPr="000A6572">
              <w:rPr>
                <w:rFonts w:ascii="Calibri" w:hAnsi="Calibri" w:cs="Calibri"/>
                <w:color w:val="000000"/>
                <w:sz w:val="22"/>
                <w:szCs w:val="22"/>
              </w:rPr>
              <w:t>fm</w:t>
            </w:r>
            <w:proofErr w:type="spellEnd"/>
            <w:r w:rsidRPr="000A6572">
              <w:rPr>
                <w:rFonts w:ascii="Calibri" w:hAnsi="Calibri" w:cs="Calibri"/>
                <w:color w:val="000000"/>
                <w:sz w:val="22"/>
                <w:szCs w:val="22"/>
              </w:rPr>
              <w:t xml:space="preserve"> 852)</w:t>
            </w:r>
          </w:p>
        </w:tc>
        <w:tc>
          <w:tcPr>
            <w:tcW w:w="1180" w:type="dxa"/>
            <w:tcBorders>
              <w:top w:val="nil"/>
              <w:left w:val="nil"/>
              <w:bottom w:val="nil"/>
              <w:right w:val="nil"/>
            </w:tcBorders>
            <w:shd w:val="clear" w:color="auto" w:fill="auto"/>
            <w:noWrap/>
            <w:vAlign w:val="center"/>
            <w:hideMark/>
          </w:tcPr>
          <w:p w14:paraId="63ED112F"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$57.45</w:t>
            </w:r>
          </w:p>
        </w:tc>
        <w:tc>
          <w:tcPr>
            <w:tcW w:w="960" w:type="dxa"/>
            <w:tcBorders>
              <w:top w:val="nil"/>
              <w:left w:val="nil"/>
              <w:bottom w:val="nil"/>
              <w:right w:val="nil"/>
            </w:tcBorders>
            <w:shd w:val="clear" w:color="auto" w:fill="auto"/>
            <w:noWrap/>
            <w:vAlign w:val="bottom"/>
            <w:hideMark/>
          </w:tcPr>
          <w:p w14:paraId="18B9160A"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71992D46" w14:textId="77777777" w:rsidTr="0011001B">
        <w:trPr>
          <w:trHeight w:val="288"/>
        </w:trPr>
        <w:tc>
          <w:tcPr>
            <w:tcW w:w="1240" w:type="dxa"/>
            <w:tcBorders>
              <w:top w:val="nil"/>
              <w:left w:val="nil"/>
              <w:bottom w:val="nil"/>
              <w:right w:val="nil"/>
            </w:tcBorders>
            <w:shd w:val="clear" w:color="auto" w:fill="auto"/>
            <w:noWrap/>
            <w:vAlign w:val="center"/>
            <w:hideMark/>
          </w:tcPr>
          <w:p w14:paraId="03CBEBCE"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10/27/2021</w:t>
            </w:r>
          </w:p>
        </w:tc>
        <w:tc>
          <w:tcPr>
            <w:tcW w:w="3820" w:type="dxa"/>
            <w:tcBorders>
              <w:top w:val="nil"/>
              <w:left w:val="nil"/>
              <w:bottom w:val="nil"/>
              <w:right w:val="nil"/>
            </w:tcBorders>
            <w:shd w:val="clear" w:color="auto" w:fill="auto"/>
            <w:noWrap/>
            <w:vAlign w:val="center"/>
            <w:hideMark/>
          </w:tcPr>
          <w:p w14:paraId="4121E998"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 xml:space="preserve">Square deposit (Patches and </w:t>
            </w:r>
            <w:r w:rsidRPr="000A6572">
              <w:rPr>
                <w:rFonts w:ascii="Calibri" w:hAnsi="Calibri" w:cs="Calibri"/>
                <w:color w:val="000000"/>
                <w:sz w:val="22"/>
                <w:szCs w:val="22"/>
              </w:rPr>
              <w:lastRenderedPageBreak/>
              <w:t>others)</w:t>
            </w:r>
          </w:p>
        </w:tc>
        <w:tc>
          <w:tcPr>
            <w:tcW w:w="1180" w:type="dxa"/>
            <w:tcBorders>
              <w:top w:val="nil"/>
              <w:left w:val="nil"/>
              <w:bottom w:val="nil"/>
              <w:right w:val="nil"/>
            </w:tcBorders>
            <w:shd w:val="clear" w:color="auto" w:fill="auto"/>
            <w:noWrap/>
            <w:vAlign w:val="center"/>
            <w:hideMark/>
          </w:tcPr>
          <w:p w14:paraId="4D0B490E"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lastRenderedPageBreak/>
              <w:t>$26,594.26</w:t>
            </w:r>
          </w:p>
        </w:tc>
        <w:tc>
          <w:tcPr>
            <w:tcW w:w="960" w:type="dxa"/>
            <w:tcBorders>
              <w:top w:val="nil"/>
              <w:left w:val="nil"/>
              <w:bottom w:val="nil"/>
              <w:right w:val="nil"/>
            </w:tcBorders>
            <w:shd w:val="clear" w:color="auto" w:fill="auto"/>
            <w:noWrap/>
            <w:vAlign w:val="bottom"/>
            <w:hideMark/>
          </w:tcPr>
          <w:p w14:paraId="44FE79F3"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4F6E928F" w14:textId="77777777" w:rsidTr="0011001B">
        <w:trPr>
          <w:trHeight w:val="288"/>
        </w:trPr>
        <w:tc>
          <w:tcPr>
            <w:tcW w:w="1240" w:type="dxa"/>
            <w:tcBorders>
              <w:top w:val="nil"/>
              <w:left w:val="nil"/>
              <w:bottom w:val="nil"/>
              <w:right w:val="nil"/>
            </w:tcBorders>
            <w:shd w:val="clear" w:color="auto" w:fill="auto"/>
            <w:noWrap/>
            <w:vAlign w:val="center"/>
            <w:hideMark/>
          </w:tcPr>
          <w:p w14:paraId="1C6ADA02"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lastRenderedPageBreak/>
              <w:t>10/29/2021</w:t>
            </w:r>
          </w:p>
        </w:tc>
        <w:tc>
          <w:tcPr>
            <w:tcW w:w="3820" w:type="dxa"/>
            <w:tcBorders>
              <w:top w:val="nil"/>
              <w:left w:val="nil"/>
              <w:bottom w:val="nil"/>
              <w:right w:val="nil"/>
            </w:tcBorders>
            <w:shd w:val="clear" w:color="auto" w:fill="auto"/>
            <w:noWrap/>
            <w:vAlign w:val="center"/>
            <w:hideMark/>
          </w:tcPr>
          <w:p w14:paraId="4A3A30B4"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 xml:space="preserve">Square deposit (accidental </w:t>
            </w:r>
            <w:proofErr w:type="spellStart"/>
            <w:r w:rsidRPr="000A6572">
              <w:rPr>
                <w:rFonts w:ascii="Calibri" w:hAnsi="Calibri" w:cs="Calibri"/>
                <w:color w:val="000000"/>
                <w:sz w:val="22"/>
                <w:szCs w:val="22"/>
              </w:rPr>
              <w:t>fm</w:t>
            </w:r>
            <w:proofErr w:type="spellEnd"/>
            <w:r w:rsidRPr="000A6572">
              <w:rPr>
                <w:rFonts w:ascii="Calibri" w:hAnsi="Calibri" w:cs="Calibri"/>
                <w:color w:val="000000"/>
                <w:sz w:val="22"/>
                <w:szCs w:val="22"/>
              </w:rPr>
              <w:t xml:space="preserve"> 852)</w:t>
            </w:r>
          </w:p>
        </w:tc>
        <w:tc>
          <w:tcPr>
            <w:tcW w:w="1180" w:type="dxa"/>
            <w:tcBorders>
              <w:top w:val="nil"/>
              <w:left w:val="nil"/>
              <w:bottom w:val="nil"/>
              <w:right w:val="nil"/>
            </w:tcBorders>
            <w:shd w:val="clear" w:color="auto" w:fill="auto"/>
            <w:noWrap/>
            <w:vAlign w:val="center"/>
            <w:hideMark/>
          </w:tcPr>
          <w:p w14:paraId="356B4926"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$52.92</w:t>
            </w:r>
          </w:p>
        </w:tc>
        <w:tc>
          <w:tcPr>
            <w:tcW w:w="960" w:type="dxa"/>
            <w:tcBorders>
              <w:top w:val="nil"/>
              <w:left w:val="nil"/>
              <w:bottom w:val="nil"/>
              <w:right w:val="nil"/>
            </w:tcBorders>
            <w:shd w:val="clear" w:color="auto" w:fill="auto"/>
            <w:noWrap/>
            <w:vAlign w:val="bottom"/>
            <w:hideMark/>
          </w:tcPr>
          <w:p w14:paraId="6FE215E3"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0FD5230B" w14:textId="77777777" w:rsidTr="0011001B">
        <w:trPr>
          <w:trHeight w:val="288"/>
        </w:trPr>
        <w:tc>
          <w:tcPr>
            <w:tcW w:w="1240" w:type="dxa"/>
            <w:tcBorders>
              <w:top w:val="nil"/>
              <w:left w:val="nil"/>
              <w:bottom w:val="nil"/>
              <w:right w:val="nil"/>
            </w:tcBorders>
            <w:shd w:val="clear" w:color="auto" w:fill="auto"/>
            <w:noWrap/>
            <w:vAlign w:val="center"/>
            <w:hideMark/>
          </w:tcPr>
          <w:p w14:paraId="5FF963C5"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10/29/2021</w:t>
            </w:r>
          </w:p>
        </w:tc>
        <w:tc>
          <w:tcPr>
            <w:tcW w:w="3820" w:type="dxa"/>
            <w:tcBorders>
              <w:top w:val="nil"/>
              <w:left w:val="nil"/>
              <w:bottom w:val="nil"/>
              <w:right w:val="nil"/>
            </w:tcBorders>
            <w:shd w:val="clear" w:color="auto" w:fill="auto"/>
            <w:noWrap/>
            <w:vAlign w:val="center"/>
            <w:hideMark/>
          </w:tcPr>
          <w:p w14:paraId="7D756503"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Interest</w:t>
            </w:r>
          </w:p>
        </w:tc>
        <w:tc>
          <w:tcPr>
            <w:tcW w:w="1180" w:type="dxa"/>
            <w:tcBorders>
              <w:top w:val="nil"/>
              <w:left w:val="nil"/>
              <w:bottom w:val="nil"/>
              <w:right w:val="nil"/>
            </w:tcBorders>
            <w:shd w:val="clear" w:color="auto" w:fill="auto"/>
            <w:noWrap/>
            <w:vAlign w:val="center"/>
            <w:hideMark/>
          </w:tcPr>
          <w:p w14:paraId="1BB12C3D"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$0.46</w:t>
            </w:r>
          </w:p>
        </w:tc>
        <w:tc>
          <w:tcPr>
            <w:tcW w:w="960" w:type="dxa"/>
            <w:tcBorders>
              <w:top w:val="nil"/>
              <w:left w:val="nil"/>
              <w:bottom w:val="nil"/>
              <w:right w:val="nil"/>
            </w:tcBorders>
            <w:shd w:val="clear" w:color="auto" w:fill="auto"/>
            <w:noWrap/>
            <w:vAlign w:val="bottom"/>
            <w:hideMark/>
          </w:tcPr>
          <w:p w14:paraId="76FAD548"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5E4D5A36" w14:textId="77777777" w:rsidTr="0011001B">
        <w:trPr>
          <w:trHeight w:val="288"/>
        </w:trPr>
        <w:tc>
          <w:tcPr>
            <w:tcW w:w="1240" w:type="dxa"/>
            <w:tcBorders>
              <w:top w:val="nil"/>
              <w:left w:val="nil"/>
              <w:bottom w:val="nil"/>
              <w:right w:val="nil"/>
            </w:tcBorders>
            <w:shd w:val="clear" w:color="auto" w:fill="auto"/>
            <w:noWrap/>
            <w:vAlign w:val="center"/>
            <w:hideMark/>
          </w:tcPr>
          <w:p w14:paraId="7EAE2872"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11/30/2021</w:t>
            </w:r>
          </w:p>
        </w:tc>
        <w:tc>
          <w:tcPr>
            <w:tcW w:w="3820" w:type="dxa"/>
            <w:tcBorders>
              <w:top w:val="nil"/>
              <w:left w:val="nil"/>
              <w:bottom w:val="nil"/>
              <w:right w:val="nil"/>
            </w:tcBorders>
            <w:shd w:val="clear" w:color="auto" w:fill="auto"/>
            <w:noWrap/>
            <w:vAlign w:val="center"/>
            <w:hideMark/>
          </w:tcPr>
          <w:p w14:paraId="7A529A3E"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Interest</w:t>
            </w:r>
          </w:p>
        </w:tc>
        <w:tc>
          <w:tcPr>
            <w:tcW w:w="1180" w:type="dxa"/>
            <w:tcBorders>
              <w:top w:val="nil"/>
              <w:left w:val="nil"/>
              <w:bottom w:val="nil"/>
              <w:right w:val="nil"/>
            </w:tcBorders>
            <w:shd w:val="clear" w:color="auto" w:fill="auto"/>
            <w:noWrap/>
            <w:vAlign w:val="center"/>
            <w:hideMark/>
          </w:tcPr>
          <w:p w14:paraId="4DF42E0A"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$0.55</w:t>
            </w:r>
          </w:p>
        </w:tc>
        <w:tc>
          <w:tcPr>
            <w:tcW w:w="960" w:type="dxa"/>
            <w:tcBorders>
              <w:top w:val="nil"/>
              <w:left w:val="nil"/>
              <w:bottom w:val="nil"/>
              <w:right w:val="nil"/>
            </w:tcBorders>
            <w:shd w:val="clear" w:color="auto" w:fill="auto"/>
            <w:noWrap/>
            <w:vAlign w:val="bottom"/>
            <w:hideMark/>
          </w:tcPr>
          <w:p w14:paraId="2B9716AB"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47CAEA0A" w14:textId="77777777" w:rsidTr="0011001B">
        <w:trPr>
          <w:trHeight w:val="288"/>
        </w:trPr>
        <w:tc>
          <w:tcPr>
            <w:tcW w:w="1240" w:type="dxa"/>
            <w:tcBorders>
              <w:top w:val="nil"/>
              <w:left w:val="nil"/>
              <w:bottom w:val="nil"/>
              <w:right w:val="nil"/>
            </w:tcBorders>
            <w:shd w:val="clear" w:color="auto" w:fill="auto"/>
            <w:noWrap/>
            <w:vAlign w:val="center"/>
            <w:hideMark/>
          </w:tcPr>
          <w:p w14:paraId="588ABD61"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12/31.2021</w:t>
            </w:r>
          </w:p>
        </w:tc>
        <w:tc>
          <w:tcPr>
            <w:tcW w:w="3820" w:type="dxa"/>
            <w:tcBorders>
              <w:top w:val="nil"/>
              <w:left w:val="nil"/>
              <w:bottom w:val="nil"/>
              <w:right w:val="nil"/>
            </w:tcBorders>
            <w:shd w:val="clear" w:color="auto" w:fill="auto"/>
            <w:noWrap/>
            <w:vAlign w:val="center"/>
            <w:hideMark/>
          </w:tcPr>
          <w:p w14:paraId="5D90246D"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Interest</w:t>
            </w:r>
          </w:p>
        </w:tc>
        <w:tc>
          <w:tcPr>
            <w:tcW w:w="1180" w:type="dxa"/>
            <w:tcBorders>
              <w:top w:val="nil"/>
              <w:left w:val="nil"/>
              <w:bottom w:val="nil"/>
              <w:right w:val="nil"/>
            </w:tcBorders>
            <w:shd w:val="clear" w:color="auto" w:fill="auto"/>
            <w:noWrap/>
            <w:vAlign w:val="center"/>
            <w:hideMark/>
          </w:tcPr>
          <w:p w14:paraId="7DD262E7"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$0.51</w:t>
            </w:r>
          </w:p>
        </w:tc>
        <w:tc>
          <w:tcPr>
            <w:tcW w:w="960" w:type="dxa"/>
            <w:tcBorders>
              <w:top w:val="nil"/>
              <w:left w:val="nil"/>
              <w:bottom w:val="nil"/>
              <w:right w:val="nil"/>
            </w:tcBorders>
            <w:shd w:val="clear" w:color="auto" w:fill="auto"/>
            <w:noWrap/>
            <w:vAlign w:val="bottom"/>
            <w:hideMark/>
          </w:tcPr>
          <w:p w14:paraId="0B293B0C"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6D837F1B" w14:textId="77777777" w:rsidTr="0011001B">
        <w:trPr>
          <w:trHeight w:val="288"/>
        </w:trPr>
        <w:tc>
          <w:tcPr>
            <w:tcW w:w="1240" w:type="dxa"/>
            <w:tcBorders>
              <w:top w:val="nil"/>
              <w:left w:val="nil"/>
              <w:bottom w:val="nil"/>
              <w:right w:val="nil"/>
            </w:tcBorders>
            <w:shd w:val="clear" w:color="auto" w:fill="auto"/>
            <w:noWrap/>
            <w:vAlign w:val="center"/>
            <w:hideMark/>
          </w:tcPr>
          <w:p w14:paraId="4E8161B1"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1/31/2022</w:t>
            </w:r>
          </w:p>
        </w:tc>
        <w:tc>
          <w:tcPr>
            <w:tcW w:w="3820" w:type="dxa"/>
            <w:tcBorders>
              <w:top w:val="nil"/>
              <w:left w:val="nil"/>
              <w:bottom w:val="nil"/>
              <w:right w:val="nil"/>
            </w:tcBorders>
            <w:shd w:val="clear" w:color="auto" w:fill="auto"/>
            <w:noWrap/>
            <w:vAlign w:val="center"/>
            <w:hideMark/>
          </w:tcPr>
          <w:p w14:paraId="548D97E5"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(Per Capita) 3350</w:t>
            </w:r>
          </w:p>
        </w:tc>
        <w:tc>
          <w:tcPr>
            <w:tcW w:w="1180" w:type="dxa"/>
            <w:tcBorders>
              <w:top w:val="nil"/>
              <w:left w:val="nil"/>
              <w:bottom w:val="nil"/>
              <w:right w:val="nil"/>
            </w:tcBorders>
            <w:shd w:val="clear" w:color="auto" w:fill="auto"/>
            <w:noWrap/>
            <w:vAlign w:val="center"/>
            <w:hideMark/>
          </w:tcPr>
          <w:p w14:paraId="570908CD"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$4,330.00</w:t>
            </w:r>
          </w:p>
        </w:tc>
        <w:tc>
          <w:tcPr>
            <w:tcW w:w="960" w:type="dxa"/>
            <w:tcBorders>
              <w:top w:val="nil"/>
              <w:left w:val="nil"/>
              <w:bottom w:val="nil"/>
              <w:right w:val="nil"/>
            </w:tcBorders>
            <w:shd w:val="clear" w:color="auto" w:fill="auto"/>
            <w:noWrap/>
            <w:vAlign w:val="bottom"/>
            <w:hideMark/>
          </w:tcPr>
          <w:p w14:paraId="10A38DCC"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6F1A726B" w14:textId="77777777" w:rsidTr="0011001B">
        <w:trPr>
          <w:trHeight w:val="288"/>
        </w:trPr>
        <w:tc>
          <w:tcPr>
            <w:tcW w:w="1240" w:type="dxa"/>
            <w:tcBorders>
              <w:top w:val="nil"/>
              <w:left w:val="nil"/>
              <w:bottom w:val="nil"/>
              <w:right w:val="nil"/>
            </w:tcBorders>
            <w:shd w:val="clear" w:color="auto" w:fill="auto"/>
            <w:noWrap/>
            <w:vAlign w:val="center"/>
            <w:hideMark/>
          </w:tcPr>
          <w:p w14:paraId="68B03142"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1/31/2022</w:t>
            </w:r>
          </w:p>
        </w:tc>
        <w:tc>
          <w:tcPr>
            <w:tcW w:w="3820" w:type="dxa"/>
            <w:tcBorders>
              <w:top w:val="nil"/>
              <w:left w:val="nil"/>
              <w:bottom w:val="nil"/>
              <w:right w:val="nil"/>
            </w:tcBorders>
            <w:shd w:val="clear" w:color="auto" w:fill="auto"/>
            <w:noWrap/>
            <w:vAlign w:val="center"/>
            <w:hideMark/>
          </w:tcPr>
          <w:p w14:paraId="4A5E93F5"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(Patches) 3353</w:t>
            </w:r>
          </w:p>
        </w:tc>
        <w:tc>
          <w:tcPr>
            <w:tcW w:w="1180" w:type="dxa"/>
            <w:tcBorders>
              <w:top w:val="nil"/>
              <w:left w:val="nil"/>
              <w:bottom w:val="nil"/>
              <w:right w:val="nil"/>
            </w:tcBorders>
            <w:shd w:val="clear" w:color="auto" w:fill="auto"/>
            <w:noWrap/>
            <w:vAlign w:val="center"/>
            <w:hideMark/>
          </w:tcPr>
          <w:p w14:paraId="295EF5D2"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$2,308.95</w:t>
            </w:r>
          </w:p>
        </w:tc>
        <w:tc>
          <w:tcPr>
            <w:tcW w:w="960" w:type="dxa"/>
            <w:tcBorders>
              <w:top w:val="nil"/>
              <w:left w:val="nil"/>
              <w:bottom w:val="nil"/>
              <w:right w:val="nil"/>
            </w:tcBorders>
            <w:shd w:val="clear" w:color="auto" w:fill="auto"/>
            <w:noWrap/>
            <w:vAlign w:val="bottom"/>
            <w:hideMark/>
          </w:tcPr>
          <w:p w14:paraId="3B094EA2"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29DB3D68" w14:textId="77777777" w:rsidTr="0011001B">
        <w:trPr>
          <w:trHeight w:val="288"/>
        </w:trPr>
        <w:tc>
          <w:tcPr>
            <w:tcW w:w="1240" w:type="dxa"/>
            <w:tcBorders>
              <w:top w:val="nil"/>
              <w:left w:val="nil"/>
              <w:bottom w:val="nil"/>
              <w:right w:val="nil"/>
            </w:tcBorders>
            <w:shd w:val="clear" w:color="auto" w:fill="auto"/>
            <w:noWrap/>
            <w:vAlign w:val="center"/>
            <w:hideMark/>
          </w:tcPr>
          <w:p w14:paraId="64A45D58"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1/31/2022</w:t>
            </w:r>
          </w:p>
        </w:tc>
        <w:tc>
          <w:tcPr>
            <w:tcW w:w="3820" w:type="dxa"/>
            <w:tcBorders>
              <w:top w:val="nil"/>
              <w:left w:val="nil"/>
              <w:bottom w:val="nil"/>
              <w:right w:val="nil"/>
            </w:tcBorders>
            <w:shd w:val="clear" w:color="auto" w:fill="auto"/>
            <w:noWrap/>
            <w:vAlign w:val="center"/>
            <w:hideMark/>
          </w:tcPr>
          <w:p w14:paraId="109DD728"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(Legacy) 3355</w:t>
            </w:r>
          </w:p>
        </w:tc>
        <w:tc>
          <w:tcPr>
            <w:tcW w:w="1180" w:type="dxa"/>
            <w:tcBorders>
              <w:top w:val="nil"/>
              <w:left w:val="nil"/>
              <w:bottom w:val="nil"/>
              <w:right w:val="nil"/>
            </w:tcBorders>
            <w:shd w:val="clear" w:color="auto" w:fill="auto"/>
            <w:noWrap/>
            <w:vAlign w:val="center"/>
            <w:hideMark/>
          </w:tcPr>
          <w:p w14:paraId="1253D960"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$675.00</w:t>
            </w:r>
          </w:p>
        </w:tc>
        <w:tc>
          <w:tcPr>
            <w:tcW w:w="960" w:type="dxa"/>
            <w:tcBorders>
              <w:top w:val="nil"/>
              <w:left w:val="nil"/>
              <w:bottom w:val="nil"/>
              <w:right w:val="nil"/>
            </w:tcBorders>
            <w:shd w:val="clear" w:color="auto" w:fill="auto"/>
            <w:noWrap/>
            <w:vAlign w:val="bottom"/>
            <w:hideMark/>
          </w:tcPr>
          <w:p w14:paraId="35C6E210"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6B2E10E1" w14:textId="77777777" w:rsidTr="0011001B">
        <w:trPr>
          <w:trHeight w:val="288"/>
        </w:trPr>
        <w:tc>
          <w:tcPr>
            <w:tcW w:w="1240" w:type="dxa"/>
            <w:tcBorders>
              <w:top w:val="nil"/>
              <w:left w:val="nil"/>
              <w:bottom w:val="nil"/>
              <w:right w:val="nil"/>
            </w:tcBorders>
            <w:shd w:val="clear" w:color="auto" w:fill="auto"/>
            <w:noWrap/>
            <w:vAlign w:val="center"/>
            <w:hideMark/>
          </w:tcPr>
          <w:p w14:paraId="5ACF7E18"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1/31/2022</w:t>
            </w:r>
          </w:p>
        </w:tc>
        <w:tc>
          <w:tcPr>
            <w:tcW w:w="3820" w:type="dxa"/>
            <w:tcBorders>
              <w:top w:val="nil"/>
              <w:left w:val="nil"/>
              <w:bottom w:val="nil"/>
              <w:right w:val="nil"/>
            </w:tcBorders>
            <w:shd w:val="clear" w:color="auto" w:fill="auto"/>
            <w:noWrap/>
            <w:vAlign w:val="center"/>
            <w:hideMark/>
          </w:tcPr>
          <w:p w14:paraId="65254B37"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(New Chapters) 3352</w:t>
            </w:r>
          </w:p>
        </w:tc>
        <w:tc>
          <w:tcPr>
            <w:tcW w:w="1180" w:type="dxa"/>
            <w:tcBorders>
              <w:top w:val="nil"/>
              <w:left w:val="nil"/>
              <w:bottom w:val="nil"/>
              <w:right w:val="nil"/>
            </w:tcBorders>
            <w:shd w:val="clear" w:color="auto" w:fill="auto"/>
            <w:noWrap/>
            <w:vAlign w:val="center"/>
            <w:hideMark/>
          </w:tcPr>
          <w:p w14:paraId="62C3576B"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$100.00</w:t>
            </w:r>
          </w:p>
        </w:tc>
        <w:tc>
          <w:tcPr>
            <w:tcW w:w="960" w:type="dxa"/>
            <w:tcBorders>
              <w:top w:val="nil"/>
              <w:left w:val="nil"/>
              <w:bottom w:val="nil"/>
              <w:right w:val="nil"/>
            </w:tcBorders>
            <w:shd w:val="clear" w:color="auto" w:fill="auto"/>
            <w:noWrap/>
            <w:vAlign w:val="bottom"/>
            <w:hideMark/>
          </w:tcPr>
          <w:p w14:paraId="7AFD86EC"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292BC098" w14:textId="77777777" w:rsidTr="0011001B">
        <w:trPr>
          <w:trHeight w:val="288"/>
        </w:trPr>
        <w:tc>
          <w:tcPr>
            <w:tcW w:w="1240" w:type="dxa"/>
            <w:tcBorders>
              <w:top w:val="nil"/>
              <w:left w:val="nil"/>
              <w:bottom w:val="nil"/>
              <w:right w:val="nil"/>
            </w:tcBorders>
            <w:shd w:val="clear" w:color="auto" w:fill="auto"/>
            <w:noWrap/>
            <w:vAlign w:val="center"/>
            <w:hideMark/>
          </w:tcPr>
          <w:p w14:paraId="614A7F66"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1/31/2022</w:t>
            </w:r>
          </w:p>
        </w:tc>
        <w:tc>
          <w:tcPr>
            <w:tcW w:w="3820" w:type="dxa"/>
            <w:tcBorders>
              <w:top w:val="nil"/>
              <w:left w:val="nil"/>
              <w:bottom w:val="nil"/>
              <w:right w:val="nil"/>
            </w:tcBorders>
            <w:shd w:val="clear" w:color="auto" w:fill="auto"/>
            <w:noWrap/>
            <w:vAlign w:val="center"/>
            <w:hideMark/>
          </w:tcPr>
          <w:p w14:paraId="0206490B"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(Delegates) 3351</w:t>
            </w:r>
          </w:p>
        </w:tc>
        <w:tc>
          <w:tcPr>
            <w:tcW w:w="1180" w:type="dxa"/>
            <w:tcBorders>
              <w:top w:val="nil"/>
              <w:left w:val="nil"/>
              <w:bottom w:val="nil"/>
              <w:right w:val="nil"/>
            </w:tcBorders>
            <w:shd w:val="clear" w:color="auto" w:fill="auto"/>
            <w:noWrap/>
            <w:vAlign w:val="center"/>
            <w:hideMark/>
          </w:tcPr>
          <w:p w14:paraId="462CEE6E"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$40.00</w:t>
            </w:r>
          </w:p>
        </w:tc>
        <w:tc>
          <w:tcPr>
            <w:tcW w:w="960" w:type="dxa"/>
            <w:tcBorders>
              <w:top w:val="nil"/>
              <w:left w:val="nil"/>
              <w:bottom w:val="nil"/>
              <w:right w:val="nil"/>
            </w:tcBorders>
            <w:shd w:val="clear" w:color="auto" w:fill="auto"/>
            <w:noWrap/>
            <w:vAlign w:val="bottom"/>
            <w:hideMark/>
          </w:tcPr>
          <w:p w14:paraId="44C3DE16"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5872E13B" w14:textId="77777777" w:rsidTr="0011001B">
        <w:trPr>
          <w:trHeight w:val="288"/>
        </w:trPr>
        <w:tc>
          <w:tcPr>
            <w:tcW w:w="1240" w:type="dxa"/>
            <w:tcBorders>
              <w:top w:val="nil"/>
              <w:left w:val="nil"/>
              <w:bottom w:val="nil"/>
              <w:right w:val="nil"/>
            </w:tcBorders>
            <w:shd w:val="clear" w:color="auto" w:fill="auto"/>
            <w:noWrap/>
            <w:vAlign w:val="center"/>
            <w:hideMark/>
          </w:tcPr>
          <w:p w14:paraId="0E884F74"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1/31/2022</w:t>
            </w:r>
          </w:p>
        </w:tc>
        <w:tc>
          <w:tcPr>
            <w:tcW w:w="3820" w:type="dxa"/>
            <w:tcBorders>
              <w:top w:val="nil"/>
              <w:left w:val="nil"/>
              <w:bottom w:val="nil"/>
              <w:right w:val="nil"/>
            </w:tcBorders>
            <w:shd w:val="clear" w:color="auto" w:fill="auto"/>
            <w:noWrap/>
            <w:vAlign w:val="center"/>
            <w:hideMark/>
          </w:tcPr>
          <w:p w14:paraId="1E5CCC84"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Interest</w:t>
            </w:r>
          </w:p>
        </w:tc>
        <w:tc>
          <w:tcPr>
            <w:tcW w:w="1180" w:type="dxa"/>
            <w:tcBorders>
              <w:top w:val="nil"/>
              <w:left w:val="nil"/>
              <w:bottom w:val="nil"/>
              <w:right w:val="nil"/>
            </w:tcBorders>
            <w:shd w:val="clear" w:color="auto" w:fill="auto"/>
            <w:noWrap/>
            <w:vAlign w:val="center"/>
            <w:hideMark/>
          </w:tcPr>
          <w:p w14:paraId="691EA058"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$0.50</w:t>
            </w:r>
          </w:p>
        </w:tc>
        <w:tc>
          <w:tcPr>
            <w:tcW w:w="960" w:type="dxa"/>
            <w:tcBorders>
              <w:top w:val="nil"/>
              <w:left w:val="nil"/>
              <w:bottom w:val="nil"/>
              <w:right w:val="nil"/>
            </w:tcBorders>
            <w:shd w:val="clear" w:color="auto" w:fill="auto"/>
            <w:noWrap/>
            <w:vAlign w:val="bottom"/>
            <w:hideMark/>
          </w:tcPr>
          <w:p w14:paraId="56FA393E"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2376ED48" w14:textId="77777777" w:rsidTr="0011001B">
        <w:trPr>
          <w:trHeight w:val="288"/>
        </w:trPr>
        <w:tc>
          <w:tcPr>
            <w:tcW w:w="1240" w:type="dxa"/>
            <w:tcBorders>
              <w:top w:val="nil"/>
              <w:left w:val="nil"/>
              <w:bottom w:val="nil"/>
              <w:right w:val="nil"/>
            </w:tcBorders>
            <w:shd w:val="clear" w:color="auto" w:fill="auto"/>
            <w:noWrap/>
            <w:vAlign w:val="center"/>
            <w:hideMark/>
          </w:tcPr>
          <w:p w14:paraId="4A3768E1"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2/28/2022</w:t>
            </w:r>
          </w:p>
        </w:tc>
        <w:tc>
          <w:tcPr>
            <w:tcW w:w="3820" w:type="dxa"/>
            <w:tcBorders>
              <w:top w:val="nil"/>
              <w:left w:val="nil"/>
              <w:bottom w:val="nil"/>
              <w:right w:val="nil"/>
            </w:tcBorders>
            <w:shd w:val="clear" w:color="auto" w:fill="auto"/>
            <w:noWrap/>
            <w:vAlign w:val="center"/>
            <w:hideMark/>
          </w:tcPr>
          <w:p w14:paraId="4ABF4E6A"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Interest</w:t>
            </w:r>
          </w:p>
        </w:tc>
        <w:tc>
          <w:tcPr>
            <w:tcW w:w="1180" w:type="dxa"/>
            <w:tcBorders>
              <w:top w:val="nil"/>
              <w:left w:val="nil"/>
              <w:bottom w:val="nil"/>
              <w:right w:val="nil"/>
            </w:tcBorders>
            <w:shd w:val="clear" w:color="auto" w:fill="auto"/>
            <w:noWrap/>
            <w:vAlign w:val="center"/>
            <w:hideMark/>
          </w:tcPr>
          <w:p w14:paraId="283007B5"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$0.50</w:t>
            </w:r>
          </w:p>
        </w:tc>
        <w:tc>
          <w:tcPr>
            <w:tcW w:w="960" w:type="dxa"/>
            <w:tcBorders>
              <w:top w:val="nil"/>
              <w:left w:val="nil"/>
              <w:bottom w:val="nil"/>
              <w:right w:val="nil"/>
            </w:tcBorders>
            <w:shd w:val="clear" w:color="auto" w:fill="auto"/>
            <w:noWrap/>
            <w:vAlign w:val="bottom"/>
            <w:hideMark/>
          </w:tcPr>
          <w:p w14:paraId="55A4845E"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46593AA0" w14:textId="77777777" w:rsidTr="0011001B">
        <w:trPr>
          <w:trHeight w:val="288"/>
        </w:trPr>
        <w:tc>
          <w:tcPr>
            <w:tcW w:w="1240" w:type="dxa"/>
            <w:tcBorders>
              <w:top w:val="nil"/>
              <w:left w:val="nil"/>
              <w:bottom w:val="nil"/>
              <w:right w:val="nil"/>
            </w:tcBorders>
            <w:shd w:val="clear" w:color="auto" w:fill="auto"/>
            <w:noWrap/>
            <w:vAlign w:val="center"/>
            <w:hideMark/>
          </w:tcPr>
          <w:p w14:paraId="2479A28C"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3/14/2022</w:t>
            </w:r>
          </w:p>
        </w:tc>
        <w:tc>
          <w:tcPr>
            <w:tcW w:w="3820" w:type="dxa"/>
            <w:tcBorders>
              <w:top w:val="nil"/>
              <w:left w:val="nil"/>
              <w:bottom w:val="nil"/>
              <w:right w:val="nil"/>
            </w:tcBorders>
            <w:shd w:val="clear" w:color="auto" w:fill="auto"/>
            <w:noWrap/>
            <w:vAlign w:val="center"/>
            <w:hideMark/>
          </w:tcPr>
          <w:p w14:paraId="695DA1F5"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(Delegates) 3351</w:t>
            </w:r>
          </w:p>
        </w:tc>
        <w:tc>
          <w:tcPr>
            <w:tcW w:w="1180" w:type="dxa"/>
            <w:tcBorders>
              <w:top w:val="nil"/>
              <w:left w:val="nil"/>
              <w:bottom w:val="nil"/>
              <w:right w:val="nil"/>
            </w:tcBorders>
            <w:shd w:val="clear" w:color="auto" w:fill="auto"/>
            <w:noWrap/>
            <w:vAlign w:val="center"/>
            <w:hideMark/>
          </w:tcPr>
          <w:p w14:paraId="481B30AF"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$720.00</w:t>
            </w:r>
          </w:p>
        </w:tc>
        <w:tc>
          <w:tcPr>
            <w:tcW w:w="960" w:type="dxa"/>
            <w:tcBorders>
              <w:top w:val="nil"/>
              <w:left w:val="nil"/>
              <w:bottom w:val="nil"/>
              <w:right w:val="nil"/>
            </w:tcBorders>
            <w:shd w:val="clear" w:color="auto" w:fill="auto"/>
            <w:noWrap/>
            <w:vAlign w:val="bottom"/>
            <w:hideMark/>
          </w:tcPr>
          <w:p w14:paraId="56278D01"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78E7115D" w14:textId="77777777" w:rsidTr="0011001B">
        <w:trPr>
          <w:trHeight w:val="288"/>
        </w:trPr>
        <w:tc>
          <w:tcPr>
            <w:tcW w:w="1240" w:type="dxa"/>
            <w:tcBorders>
              <w:top w:val="nil"/>
              <w:left w:val="nil"/>
              <w:bottom w:val="nil"/>
              <w:right w:val="nil"/>
            </w:tcBorders>
            <w:shd w:val="clear" w:color="auto" w:fill="auto"/>
            <w:noWrap/>
            <w:vAlign w:val="center"/>
            <w:hideMark/>
          </w:tcPr>
          <w:p w14:paraId="682AEF1A"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3/14/2022</w:t>
            </w:r>
          </w:p>
        </w:tc>
        <w:tc>
          <w:tcPr>
            <w:tcW w:w="3820" w:type="dxa"/>
            <w:tcBorders>
              <w:top w:val="nil"/>
              <w:left w:val="nil"/>
              <w:bottom w:val="nil"/>
              <w:right w:val="nil"/>
            </w:tcBorders>
            <w:shd w:val="clear" w:color="auto" w:fill="auto"/>
            <w:noWrap/>
            <w:vAlign w:val="center"/>
            <w:hideMark/>
          </w:tcPr>
          <w:p w14:paraId="5223B6A0"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(Per Capita) 3350</w:t>
            </w:r>
          </w:p>
        </w:tc>
        <w:tc>
          <w:tcPr>
            <w:tcW w:w="1180" w:type="dxa"/>
            <w:tcBorders>
              <w:top w:val="nil"/>
              <w:left w:val="nil"/>
              <w:bottom w:val="nil"/>
              <w:right w:val="nil"/>
            </w:tcBorders>
            <w:shd w:val="clear" w:color="auto" w:fill="auto"/>
            <w:noWrap/>
            <w:vAlign w:val="center"/>
            <w:hideMark/>
          </w:tcPr>
          <w:p w14:paraId="3F21ED78"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$5,950.00</w:t>
            </w:r>
          </w:p>
        </w:tc>
        <w:tc>
          <w:tcPr>
            <w:tcW w:w="960" w:type="dxa"/>
            <w:tcBorders>
              <w:top w:val="nil"/>
              <w:left w:val="nil"/>
              <w:bottom w:val="nil"/>
              <w:right w:val="nil"/>
            </w:tcBorders>
            <w:shd w:val="clear" w:color="auto" w:fill="auto"/>
            <w:noWrap/>
            <w:vAlign w:val="bottom"/>
            <w:hideMark/>
          </w:tcPr>
          <w:p w14:paraId="139FEA2A"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7437B85A" w14:textId="77777777" w:rsidTr="0011001B">
        <w:trPr>
          <w:trHeight w:val="288"/>
        </w:trPr>
        <w:tc>
          <w:tcPr>
            <w:tcW w:w="1240" w:type="dxa"/>
            <w:tcBorders>
              <w:top w:val="nil"/>
              <w:left w:val="nil"/>
              <w:bottom w:val="nil"/>
              <w:right w:val="nil"/>
            </w:tcBorders>
            <w:shd w:val="clear" w:color="auto" w:fill="auto"/>
            <w:noWrap/>
            <w:vAlign w:val="center"/>
            <w:hideMark/>
          </w:tcPr>
          <w:p w14:paraId="53922142"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3/14/2022</w:t>
            </w:r>
          </w:p>
        </w:tc>
        <w:tc>
          <w:tcPr>
            <w:tcW w:w="3820" w:type="dxa"/>
            <w:tcBorders>
              <w:top w:val="nil"/>
              <w:left w:val="nil"/>
              <w:bottom w:val="nil"/>
              <w:right w:val="nil"/>
            </w:tcBorders>
            <w:shd w:val="clear" w:color="auto" w:fill="auto"/>
            <w:noWrap/>
            <w:vAlign w:val="center"/>
            <w:hideMark/>
          </w:tcPr>
          <w:p w14:paraId="2812C036"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Deposit Wells (Patches) 3353</w:t>
            </w:r>
          </w:p>
        </w:tc>
        <w:tc>
          <w:tcPr>
            <w:tcW w:w="1180" w:type="dxa"/>
            <w:tcBorders>
              <w:top w:val="nil"/>
              <w:left w:val="nil"/>
              <w:bottom w:val="nil"/>
              <w:right w:val="nil"/>
            </w:tcBorders>
            <w:shd w:val="clear" w:color="auto" w:fill="auto"/>
            <w:noWrap/>
            <w:vAlign w:val="center"/>
            <w:hideMark/>
          </w:tcPr>
          <w:p w14:paraId="7264AC49"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$97.00</w:t>
            </w:r>
          </w:p>
        </w:tc>
        <w:tc>
          <w:tcPr>
            <w:tcW w:w="960" w:type="dxa"/>
            <w:tcBorders>
              <w:top w:val="nil"/>
              <w:left w:val="nil"/>
              <w:bottom w:val="nil"/>
              <w:right w:val="nil"/>
            </w:tcBorders>
            <w:shd w:val="clear" w:color="auto" w:fill="auto"/>
            <w:noWrap/>
            <w:vAlign w:val="bottom"/>
            <w:hideMark/>
          </w:tcPr>
          <w:p w14:paraId="1B32501A"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X</w:t>
            </w:r>
          </w:p>
        </w:tc>
      </w:tr>
      <w:tr w:rsidR="00714C31" w:rsidRPr="000A6572" w14:paraId="53A27E37" w14:textId="77777777" w:rsidTr="0011001B">
        <w:trPr>
          <w:trHeight w:val="288"/>
        </w:trPr>
        <w:tc>
          <w:tcPr>
            <w:tcW w:w="1240" w:type="dxa"/>
            <w:tcBorders>
              <w:top w:val="nil"/>
              <w:left w:val="nil"/>
              <w:bottom w:val="nil"/>
              <w:right w:val="nil"/>
            </w:tcBorders>
            <w:shd w:val="clear" w:color="auto" w:fill="auto"/>
            <w:noWrap/>
            <w:vAlign w:val="center"/>
            <w:hideMark/>
          </w:tcPr>
          <w:p w14:paraId="18A85CC5"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3/21/2022</w:t>
            </w:r>
          </w:p>
        </w:tc>
        <w:tc>
          <w:tcPr>
            <w:tcW w:w="3820" w:type="dxa"/>
            <w:tcBorders>
              <w:top w:val="nil"/>
              <w:left w:val="nil"/>
              <w:bottom w:val="nil"/>
              <w:right w:val="nil"/>
            </w:tcBorders>
            <w:shd w:val="clear" w:color="auto" w:fill="auto"/>
            <w:noWrap/>
            <w:vAlign w:val="center"/>
            <w:hideMark/>
          </w:tcPr>
          <w:p w14:paraId="0DFB9FA7" w14:textId="77777777"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Interest</w:t>
            </w:r>
          </w:p>
        </w:tc>
        <w:tc>
          <w:tcPr>
            <w:tcW w:w="1180" w:type="dxa"/>
            <w:tcBorders>
              <w:top w:val="nil"/>
              <w:left w:val="nil"/>
              <w:bottom w:val="nil"/>
              <w:right w:val="nil"/>
            </w:tcBorders>
            <w:shd w:val="clear" w:color="auto" w:fill="auto"/>
            <w:noWrap/>
            <w:vAlign w:val="center"/>
            <w:hideMark/>
          </w:tcPr>
          <w:p w14:paraId="092871FC"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$0.59</w:t>
            </w:r>
          </w:p>
        </w:tc>
        <w:tc>
          <w:tcPr>
            <w:tcW w:w="960" w:type="dxa"/>
            <w:tcBorders>
              <w:top w:val="nil"/>
              <w:left w:val="nil"/>
              <w:bottom w:val="nil"/>
              <w:right w:val="nil"/>
            </w:tcBorders>
            <w:shd w:val="clear" w:color="auto" w:fill="auto"/>
            <w:noWrap/>
            <w:vAlign w:val="bottom"/>
            <w:hideMark/>
          </w:tcPr>
          <w:p w14:paraId="6FA97961" w14:textId="77777777" w:rsidR="00714C31" w:rsidRPr="000A6572" w:rsidRDefault="00714C31" w:rsidP="0011001B">
            <w:pPr>
              <w:ind w:left="488"/>
              <w:jc w:val="right"/>
              <w:rPr>
                <w:rFonts w:ascii="Calibri" w:hAnsi="Calibri" w:cs="Calibri"/>
                <w:color w:val="000000"/>
                <w:sz w:val="22"/>
                <w:szCs w:val="22"/>
              </w:rPr>
            </w:pPr>
          </w:p>
        </w:tc>
      </w:tr>
      <w:tr w:rsidR="00714C31" w:rsidRPr="000A6572" w14:paraId="684136E5" w14:textId="77777777" w:rsidTr="0011001B">
        <w:trPr>
          <w:trHeight w:val="288"/>
        </w:trPr>
        <w:tc>
          <w:tcPr>
            <w:tcW w:w="1240" w:type="dxa"/>
            <w:tcBorders>
              <w:top w:val="nil"/>
              <w:left w:val="nil"/>
              <w:bottom w:val="nil"/>
              <w:right w:val="nil"/>
            </w:tcBorders>
            <w:shd w:val="clear" w:color="auto" w:fill="auto"/>
            <w:noWrap/>
            <w:vAlign w:val="center"/>
            <w:hideMark/>
          </w:tcPr>
          <w:p w14:paraId="1BD0E71D" w14:textId="77777777" w:rsidR="00714C31" w:rsidRPr="000A6572" w:rsidRDefault="00714C31" w:rsidP="0011001B">
            <w:pPr>
              <w:ind w:left="488"/>
              <w:jc w:val="center"/>
              <w:rPr>
                <w:rFonts w:ascii="Calibri" w:hAnsi="Calibri" w:cs="Calibri"/>
                <w:color w:val="000000"/>
                <w:sz w:val="22"/>
                <w:szCs w:val="22"/>
              </w:rPr>
            </w:pPr>
            <w:r w:rsidRPr="000A6572">
              <w:rPr>
                <w:rFonts w:ascii="Calibri" w:hAnsi="Calibri" w:cs="Calibri"/>
                <w:color w:val="000000"/>
                <w:sz w:val="22"/>
                <w:szCs w:val="22"/>
              </w:rPr>
              <w:t>4/12/2022</w:t>
            </w:r>
          </w:p>
        </w:tc>
        <w:tc>
          <w:tcPr>
            <w:tcW w:w="3820" w:type="dxa"/>
            <w:tcBorders>
              <w:top w:val="nil"/>
              <w:left w:val="nil"/>
              <w:bottom w:val="nil"/>
              <w:right w:val="nil"/>
            </w:tcBorders>
            <w:shd w:val="clear" w:color="auto" w:fill="auto"/>
            <w:noWrap/>
            <w:vAlign w:val="center"/>
            <w:hideMark/>
          </w:tcPr>
          <w:p w14:paraId="383F02ED" w14:textId="0090C46E" w:rsidR="00714C31" w:rsidRPr="000A6572" w:rsidRDefault="00714C31" w:rsidP="0011001B">
            <w:pPr>
              <w:ind w:left="488"/>
              <w:rPr>
                <w:rFonts w:ascii="Calibri" w:hAnsi="Calibri" w:cs="Calibri"/>
                <w:color w:val="000000"/>
                <w:sz w:val="22"/>
                <w:szCs w:val="22"/>
              </w:rPr>
            </w:pPr>
            <w:r w:rsidRPr="000A6572">
              <w:rPr>
                <w:rFonts w:ascii="Calibri" w:hAnsi="Calibri" w:cs="Calibri"/>
                <w:color w:val="000000"/>
                <w:sz w:val="22"/>
                <w:szCs w:val="22"/>
              </w:rPr>
              <w:t>Pay</w:t>
            </w:r>
            <w:r>
              <w:rPr>
                <w:rFonts w:ascii="Calibri" w:hAnsi="Calibri" w:cs="Calibri"/>
                <w:color w:val="000000"/>
                <w:sz w:val="22"/>
                <w:szCs w:val="22"/>
              </w:rPr>
              <w:t>P</w:t>
            </w:r>
            <w:r w:rsidRPr="000A6572">
              <w:rPr>
                <w:rFonts w:ascii="Calibri" w:hAnsi="Calibri" w:cs="Calibri"/>
                <w:color w:val="000000"/>
                <w:sz w:val="22"/>
                <w:szCs w:val="22"/>
              </w:rPr>
              <w:t>al deposit</w:t>
            </w:r>
          </w:p>
        </w:tc>
        <w:tc>
          <w:tcPr>
            <w:tcW w:w="1180" w:type="dxa"/>
            <w:tcBorders>
              <w:top w:val="nil"/>
              <w:left w:val="nil"/>
              <w:bottom w:val="nil"/>
              <w:right w:val="nil"/>
            </w:tcBorders>
            <w:shd w:val="clear" w:color="auto" w:fill="auto"/>
            <w:noWrap/>
            <w:vAlign w:val="center"/>
            <w:hideMark/>
          </w:tcPr>
          <w:p w14:paraId="64600B32" w14:textId="77777777" w:rsidR="00714C31" w:rsidRPr="000A6572" w:rsidRDefault="00714C31" w:rsidP="0011001B">
            <w:pPr>
              <w:ind w:left="488"/>
              <w:jc w:val="right"/>
              <w:rPr>
                <w:rFonts w:ascii="Calibri" w:hAnsi="Calibri" w:cs="Calibri"/>
                <w:color w:val="000000"/>
                <w:sz w:val="22"/>
                <w:szCs w:val="22"/>
              </w:rPr>
            </w:pPr>
            <w:r w:rsidRPr="000A6572">
              <w:rPr>
                <w:rFonts w:ascii="Calibri" w:hAnsi="Calibri" w:cs="Calibri"/>
                <w:color w:val="000000"/>
                <w:sz w:val="22"/>
                <w:szCs w:val="22"/>
              </w:rPr>
              <w:t>$18,801.09</w:t>
            </w:r>
          </w:p>
        </w:tc>
        <w:tc>
          <w:tcPr>
            <w:tcW w:w="960" w:type="dxa"/>
            <w:tcBorders>
              <w:top w:val="nil"/>
              <w:left w:val="nil"/>
              <w:bottom w:val="nil"/>
              <w:right w:val="nil"/>
            </w:tcBorders>
            <w:shd w:val="clear" w:color="auto" w:fill="auto"/>
            <w:noWrap/>
            <w:vAlign w:val="bottom"/>
            <w:hideMark/>
          </w:tcPr>
          <w:p w14:paraId="539A79D8" w14:textId="77777777" w:rsidR="00714C31" w:rsidRPr="000A6572" w:rsidRDefault="00714C31" w:rsidP="0011001B">
            <w:pPr>
              <w:ind w:left="488"/>
              <w:jc w:val="right"/>
              <w:rPr>
                <w:rFonts w:ascii="Calibri" w:hAnsi="Calibri" w:cs="Calibri"/>
                <w:color w:val="000000"/>
                <w:sz w:val="22"/>
                <w:szCs w:val="22"/>
              </w:rPr>
            </w:pPr>
          </w:p>
        </w:tc>
      </w:tr>
    </w:tbl>
    <w:p w14:paraId="7153A3D1" w14:textId="28E3F0D2" w:rsidR="000A6572" w:rsidRDefault="000A6572" w:rsidP="003F2953">
      <w:pPr>
        <w:ind w:left="720"/>
        <w:rPr>
          <w:rFonts w:ascii="Arial" w:hAnsi="Arial" w:cs="Arial"/>
          <w:iCs/>
        </w:rPr>
      </w:pPr>
    </w:p>
    <w:tbl>
      <w:tblPr>
        <w:tblW w:w="6520" w:type="dxa"/>
        <w:tblInd w:w="108" w:type="dxa"/>
        <w:tblLook w:val="04A0" w:firstRow="1" w:lastRow="0" w:firstColumn="1" w:lastColumn="0" w:noHBand="0" w:noVBand="1"/>
      </w:tblPr>
      <w:tblGrid>
        <w:gridCol w:w="5320"/>
        <w:gridCol w:w="1921"/>
      </w:tblGrid>
      <w:tr w:rsidR="00714C31" w:rsidRPr="00714C31" w14:paraId="41968711" w14:textId="77777777" w:rsidTr="00714C31">
        <w:trPr>
          <w:trHeight w:val="288"/>
        </w:trPr>
        <w:tc>
          <w:tcPr>
            <w:tcW w:w="5320" w:type="dxa"/>
            <w:tcBorders>
              <w:top w:val="nil"/>
              <w:left w:val="nil"/>
              <w:bottom w:val="nil"/>
              <w:right w:val="nil"/>
            </w:tcBorders>
            <w:shd w:val="clear" w:color="auto" w:fill="auto"/>
            <w:noWrap/>
            <w:vAlign w:val="center"/>
            <w:hideMark/>
          </w:tcPr>
          <w:p w14:paraId="1BF960D3" w14:textId="77777777" w:rsidR="00714C31" w:rsidRPr="00714C31" w:rsidRDefault="00714C31" w:rsidP="00714C31">
            <w:pPr>
              <w:ind w:left="702"/>
              <w:rPr>
                <w:rFonts w:ascii="Calibri" w:hAnsi="Calibri" w:cs="Calibri"/>
                <w:color w:val="000000"/>
                <w:sz w:val="22"/>
                <w:szCs w:val="22"/>
              </w:rPr>
            </w:pPr>
            <w:r w:rsidRPr="00714C31">
              <w:rPr>
                <w:rFonts w:ascii="Calibri" w:hAnsi="Calibri" w:cs="Calibri"/>
                <w:color w:val="000000"/>
                <w:sz w:val="22"/>
                <w:szCs w:val="22"/>
              </w:rPr>
              <w:t>Total Debits</w:t>
            </w:r>
          </w:p>
        </w:tc>
        <w:tc>
          <w:tcPr>
            <w:tcW w:w="1200" w:type="dxa"/>
            <w:tcBorders>
              <w:top w:val="nil"/>
              <w:left w:val="nil"/>
              <w:bottom w:val="nil"/>
              <w:right w:val="nil"/>
            </w:tcBorders>
            <w:shd w:val="clear" w:color="auto" w:fill="auto"/>
            <w:noWrap/>
            <w:vAlign w:val="center"/>
            <w:hideMark/>
          </w:tcPr>
          <w:p w14:paraId="490435F3" w14:textId="77777777" w:rsidR="00714C31" w:rsidRPr="00714C31" w:rsidRDefault="00714C31" w:rsidP="00714C31">
            <w:pPr>
              <w:jc w:val="right"/>
              <w:rPr>
                <w:rFonts w:ascii="Calibri" w:hAnsi="Calibri" w:cs="Calibri"/>
                <w:color w:val="000000"/>
                <w:sz w:val="22"/>
                <w:szCs w:val="22"/>
              </w:rPr>
            </w:pPr>
            <w:r w:rsidRPr="00714C31">
              <w:rPr>
                <w:rFonts w:ascii="Calibri" w:hAnsi="Calibri" w:cs="Calibri"/>
                <w:color w:val="000000"/>
                <w:sz w:val="22"/>
                <w:szCs w:val="22"/>
              </w:rPr>
              <w:t>23,847.46</w:t>
            </w:r>
          </w:p>
        </w:tc>
      </w:tr>
      <w:tr w:rsidR="00714C31" w:rsidRPr="00714C31" w14:paraId="2B976A76" w14:textId="77777777" w:rsidTr="00714C31">
        <w:trPr>
          <w:trHeight w:val="288"/>
        </w:trPr>
        <w:tc>
          <w:tcPr>
            <w:tcW w:w="5320" w:type="dxa"/>
            <w:tcBorders>
              <w:top w:val="nil"/>
              <w:left w:val="nil"/>
              <w:bottom w:val="nil"/>
              <w:right w:val="nil"/>
            </w:tcBorders>
            <w:shd w:val="clear" w:color="auto" w:fill="auto"/>
            <w:noWrap/>
            <w:vAlign w:val="center"/>
            <w:hideMark/>
          </w:tcPr>
          <w:p w14:paraId="46C85E35" w14:textId="77777777" w:rsidR="00714C31" w:rsidRPr="00714C31" w:rsidRDefault="00714C31" w:rsidP="00714C31">
            <w:pPr>
              <w:ind w:left="702"/>
              <w:rPr>
                <w:rFonts w:ascii="Calibri" w:hAnsi="Calibri" w:cs="Calibri"/>
                <w:color w:val="000000"/>
                <w:sz w:val="22"/>
                <w:szCs w:val="22"/>
              </w:rPr>
            </w:pPr>
            <w:r w:rsidRPr="00714C31">
              <w:rPr>
                <w:rFonts w:ascii="Calibri" w:hAnsi="Calibri" w:cs="Calibri"/>
                <w:color w:val="000000"/>
                <w:sz w:val="22"/>
                <w:szCs w:val="22"/>
              </w:rPr>
              <w:t>Total Deposits</w:t>
            </w:r>
          </w:p>
        </w:tc>
        <w:tc>
          <w:tcPr>
            <w:tcW w:w="1200" w:type="dxa"/>
            <w:tcBorders>
              <w:top w:val="nil"/>
              <w:left w:val="nil"/>
              <w:bottom w:val="nil"/>
              <w:right w:val="nil"/>
            </w:tcBorders>
            <w:shd w:val="clear" w:color="auto" w:fill="auto"/>
            <w:noWrap/>
            <w:vAlign w:val="center"/>
            <w:hideMark/>
          </w:tcPr>
          <w:p w14:paraId="0FD2F897" w14:textId="77777777" w:rsidR="00714C31" w:rsidRPr="00714C31" w:rsidRDefault="00714C31" w:rsidP="00714C31">
            <w:pPr>
              <w:ind w:left="702"/>
              <w:jc w:val="right"/>
              <w:rPr>
                <w:rFonts w:ascii="Calibri" w:hAnsi="Calibri" w:cs="Calibri"/>
                <w:color w:val="000000"/>
                <w:sz w:val="22"/>
                <w:szCs w:val="22"/>
              </w:rPr>
            </w:pPr>
            <w:r w:rsidRPr="00714C31">
              <w:rPr>
                <w:rFonts w:ascii="Calibri" w:hAnsi="Calibri" w:cs="Calibri"/>
                <w:color w:val="000000"/>
                <w:sz w:val="22"/>
                <w:szCs w:val="22"/>
              </w:rPr>
              <w:t>59,730.18</w:t>
            </w:r>
          </w:p>
        </w:tc>
      </w:tr>
      <w:tr w:rsidR="00714C31" w:rsidRPr="00714C31" w14:paraId="705FEC30" w14:textId="77777777" w:rsidTr="00714C31">
        <w:trPr>
          <w:trHeight w:val="288"/>
        </w:trPr>
        <w:tc>
          <w:tcPr>
            <w:tcW w:w="5320" w:type="dxa"/>
            <w:tcBorders>
              <w:top w:val="nil"/>
              <w:left w:val="nil"/>
              <w:bottom w:val="nil"/>
              <w:right w:val="nil"/>
            </w:tcBorders>
            <w:shd w:val="clear" w:color="auto" w:fill="auto"/>
            <w:noWrap/>
            <w:vAlign w:val="center"/>
            <w:hideMark/>
          </w:tcPr>
          <w:p w14:paraId="6ADBEDC8" w14:textId="77777777" w:rsidR="00714C31" w:rsidRPr="00714C31" w:rsidRDefault="00714C31" w:rsidP="00714C31">
            <w:pPr>
              <w:ind w:left="702"/>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vAlign w:val="center"/>
            <w:hideMark/>
          </w:tcPr>
          <w:p w14:paraId="123E0559" w14:textId="77777777" w:rsidR="00714C31" w:rsidRPr="00714C31" w:rsidRDefault="00714C31" w:rsidP="00714C31">
            <w:pPr>
              <w:ind w:left="702"/>
              <w:rPr>
                <w:sz w:val="20"/>
                <w:szCs w:val="20"/>
              </w:rPr>
            </w:pPr>
          </w:p>
        </w:tc>
      </w:tr>
      <w:tr w:rsidR="00714C31" w:rsidRPr="00714C31" w14:paraId="74C9A86C" w14:textId="77777777" w:rsidTr="00714C31">
        <w:trPr>
          <w:trHeight w:val="288"/>
        </w:trPr>
        <w:tc>
          <w:tcPr>
            <w:tcW w:w="5320" w:type="dxa"/>
            <w:tcBorders>
              <w:top w:val="nil"/>
              <w:left w:val="nil"/>
              <w:bottom w:val="nil"/>
              <w:right w:val="nil"/>
            </w:tcBorders>
            <w:shd w:val="clear" w:color="auto" w:fill="auto"/>
            <w:noWrap/>
            <w:vAlign w:val="center"/>
            <w:hideMark/>
          </w:tcPr>
          <w:p w14:paraId="2AF4EADE" w14:textId="77777777" w:rsidR="00714C31" w:rsidRPr="00714C31" w:rsidRDefault="00714C31" w:rsidP="00714C31">
            <w:pPr>
              <w:ind w:left="702"/>
              <w:rPr>
                <w:rFonts w:ascii="Calibri" w:hAnsi="Calibri" w:cs="Calibri"/>
                <w:color w:val="000000"/>
                <w:sz w:val="22"/>
                <w:szCs w:val="22"/>
              </w:rPr>
            </w:pPr>
            <w:r w:rsidRPr="00714C31">
              <w:rPr>
                <w:rFonts w:ascii="Calibri" w:hAnsi="Calibri" w:cs="Calibri"/>
                <w:color w:val="000000"/>
                <w:sz w:val="22"/>
                <w:szCs w:val="22"/>
              </w:rPr>
              <w:t>Current Balance</w:t>
            </w:r>
          </w:p>
        </w:tc>
        <w:tc>
          <w:tcPr>
            <w:tcW w:w="1200" w:type="dxa"/>
            <w:tcBorders>
              <w:top w:val="nil"/>
              <w:left w:val="nil"/>
              <w:bottom w:val="nil"/>
              <w:right w:val="nil"/>
            </w:tcBorders>
            <w:shd w:val="clear" w:color="auto" w:fill="auto"/>
            <w:noWrap/>
            <w:vAlign w:val="center"/>
            <w:hideMark/>
          </w:tcPr>
          <w:p w14:paraId="10E32330" w14:textId="77777777" w:rsidR="00714C31" w:rsidRPr="00714C31" w:rsidRDefault="00714C31" w:rsidP="00714C31">
            <w:pPr>
              <w:ind w:left="702"/>
              <w:jc w:val="right"/>
              <w:rPr>
                <w:rFonts w:ascii="Calibri" w:hAnsi="Calibri" w:cs="Calibri"/>
                <w:color w:val="000000"/>
                <w:sz w:val="22"/>
                <w:szCs w:val="22"/>
              </w:rPr>
            </w:pPr>
            <w:r w:rsidRPr="00714C31">
              <w:rPr>
                <w:rFonts w:ascii="Calibri" w:hAnsi="Calibri" w:cs="Calibri"/>
                <w:color w:val="000000"/>
                <w:sz w:val="22"/>
                <w:szCs w:val="22"/>
              </w:rPr>
              <w:t>98,989.49</w:t>
            </w:r>
          </w:p>
        </w:tc>
      </w:tr>
      <w:tr w:rsidR="00714C31" w:rsidRPr="00714C31" w14:paraId="409548FA" w14:textId="77777777" w:rsidTr="00714C31">
        <w:trPr>
          <w:trHeight w:val="288"/>
        </w:trPr>
        <w:tc>
          <w:tcPr>
            <w:tcW w:w="5320" w:type="dxa"/>
            <w:tcBorders>
              <w:top w:val="nil"/>
              <w:left w:val="nil"/>
              <w:bottom w:val="nil"/>
              <w:right w:val="nil"/>
            </w:tcBorders>
            <w:shd w:val="clear" w:color="auto" w:fill="auto"/>
            <w:noWrap/>
            <w:vAlign w:val="center"/>
            <w:hideMark/>
          </w:tcPr>
          <w:p w14:paraId="774F3C14" w14:textId="77777777" w:rsidR="00714C31" w:rsidRPr="00714C31" w:rsidRDefault="00714C31" w:rsidP="00714C31">
            <w:pPr>
              <w:ind w:left="702"/>
              <w:rPr>
                <w:rFonts w:ascii="Calibri" w:hAnsi="Calibri" w:cs="Calibri"/>
                <w:color w:val="000000"/>
                <w:sz w:val="22"/>
                <w:szCs w:val="22"/>
              </w:rPr>
            </w:pPr>
            <w:r w:rsidRPr="00714C31">
              <w:rPr>
                <w:rFonts w:ascii="Calibri" w:hAnsi="Calibri" w:cs="Calibri"/>
                <w:color w:val="000000"/>
                <w:sz w:val="22"/>
                <w:szCs w:val="22"/>
              </w:rPr>
              <w:t>State Bank Account</w:t>
            </w:r>
          </w:p>
        </w:tc>
        <w:tc>
          <w:tcPr>
            <w:tcW w:w="1200" w:type="dxa"/>
            <w:tcBorders>
              <w:top w:val="nil"/>
              <w:left w:val="nil"/>
              <w:bottom w:val="nil"/>
              <w:right w:val="nil"/>
            </w:tcBorders>
            <w:shd w:val="clear" w:color="auto" w:fill="auto"/>
            <w:noWrap/>
            <w:vAlign w:val="bottom"/>
            <w:hideMark/>
          </w:tcPr>
          <w:p w14:paraId="35C0CD6B" w14:textId="77777777" w:rsidR="00714C31" w:rsidRPr="00714C31" w:rsidRDefault="00714C31" w:rsidP="00714C31">
            <w:pPr>
              <w:ind w:left="702"/>
              <w:jc w:val="right"/>
              <w:rPr>
                <w:rFonts w:ascii="Calibri" w:hAnsi="Calibri" w:cs="Calibri"/>
                <w:color w:val="000000"/>
                <w:sz w:val="22"/>
                <w:szCs w:val="22"/>
              </w:rPr>
            </w:pPr>
            <w:r w:rsidRPr="00714C31">
              <w:rPr>
                <w:rFonts w:ascii="Calibri" w:hAnsi="Calibri" w:cs="Calibri"/>
                <w:color w:val="000000"/>
                <w:sz w:val="22"/>
                <w:szCs w:val="22"/>
              </w:rPr>
              <w:t>86,852.78</w:t>
            </w:r>
          </w:p>
        </w:tc>
      </w:tr>
      <w:tr w:rsidR="00714C31" w:rsidRPr="00714C31" w14:paraId="2F39E377" w14:textId="77777777" w:rsidTr="00714C31">
        <w:trPr>
          <w:trHeight w:val="288"/>
        </w:trPr>
        <w:tc>
          <w:tcPr>
            <w:tcW w:w="5320" w:type="dxa"/>
            <w:tcBorders>
              <w:top w:val="nil"/>
              <w:left w:val="nil"/>
              <w:bottom w:val="nil"/>
              <w:right w:val="nil"/>
            </w:tcBorders>
            <w:shd w:val="clear" w:color="auto" w:fill="auto"/>
            <w:noWrap/>
            <w:vAlign w:val="center"/>
            <w:hideMark/>
          </w:tcPr>
          <w:p w14:paraId="3A1D871F" w14:textId="77777777" w:rsidR="00714C31" w:rsidRPr="00714C31" w:rsidRDefault="00714C31" w:rsidP="00714C31">
            <w:pPr>
              <w:ind w:left="702"/>
              <w:rPr>
                <w:rFonts w:ascii="Calibri" w:hAnsi="Calibri" w:cs="Calibri"/>
                <w:color w:val="000000"/>
                <w:sz w:val="22"/>
                <w:szCs w:val="22"/>
              </w:rPr>
            </w:pPr>
            <w:r w:rsidRPr="00714C31">
              <w:rPr>
                <w:rFonts w:ascii="Calibri" w:hAnsi="Calibri" w:cs="Calibri"/>
                <w:color w:val="000000"/>
                <w:sz w:val="22"/>
                <w:szCs w:val="22"/>
              </w:rPr>
              <w:t>Union Bank Account</w:t>
            </w:r>
          </w:p>
        </w:tc>
        <w:tc>
          <w:tcPr>
            <w:tcW w:w="1200" w:type="dxa"/>
            <w:tcBorders>
              <w:top w:val="nil"/>
              <w:left w:val="nil"/>
              <w:bottom w:val="nil"/>
              <w:right w:val="nil"/>
            </w:tcBorders>
            <w:shd w:val="clear" w:color="auto" w:fill="auto"/>
            <w:noWrap/>
            <w:vAlign w:val="bottom"/>
            <w:hideMark/>
          </w:tcPr>
          <w:p w14:paraId="19D5841C" w14:textId="77777777" w:rsidR="00714C31" w:rsidRPr="00714C31" w:rsidRDefault="00714C31" w:rsidP="00714C31">
            <w:pPr>
              <w:ind w:left="702"/>
              <w:jc w:val="right"/>
              <w:rPr>
                <w:rFonts w:ascii="Calibri" w:hAnsi="Calibri" w:cs="Calibri"/>
                <w:color w:val="000000"/>
                <w:sz w:val="22"/>
                <w:szCs w:val="22"/>
              </w:rPr>
            </w:pPr>
            <w:r w:rsidRPr="00714C31">
              <w:rPr>
                <w:rFonts w:ascii="Calibri" w:hAnsi="Calibri" w:cs="Calibri"/>
                <w:color w:val="000000"/>
                <w:sz w:val="22"/>
                <w:szCs w:val="22"/>
              </w:rPr>
              <w:t>12,094.71</w:t>
            </w:r>
          </w:p>
        </w:tc>
      </w:tr>
      <w:tr w:rsidR="00714C31" w:rsidRPr="00714C31" w14:paraId="50373667" w14:textId="77777777" w:rsidTr="00714C31">
        <w:trPr>
          <w:trHeight w:val="288"/>
        </w:trPr>
        <w:tc>
          <w:tcPr>
            <w:tcW w:w="5320" w:type="dxa"/>
            <w:tcBorders>
              <w:top w:val="nil"/>
              <w:left w:val="nil"/>
              <w:bottom w:val="nil"/>
              <w:right w:val="nil"/>
            </w:tcBorders>
            <w:shd w:val="clear" w:color="auto" w:fill="auto"/>
            <w:noWrap/>
            <w:vAlign w:val="center"/>
            <w:hideMark/>
          </w:tcPr>
          <w:p w14:paraId="5AD81609" w14:textId="26A409BB" w:rsidR="00714C31" w:rsidRPr="00714C31" w:rsidRDefault="00714C31" w:rsidP="00714C31">
            <w:pPr>
              <w:ind w:left="702"/>
              <w:rPr>
                <w:rFonts w:ascii="Calibri" w:hAnsi="Calibri" w:cs="Calibri"/>
                <w:color w:val="000000"/>
                <w:sz w:val="22"/>
                <w:szCs w:val="22"/>
              </w:rPr>
            </w:pPr>
            <w:r w:rsidRPr="00714C31">
              <w:rPr>
                <w:rFonts w:ascii="Calibri" w:hAnsi="Calibri" w:cs="Calibri"/>
                <w:color w:val="000000"/>
                <w:sz w:val="22"/>
                <w:szCs w:val="22"/>
              </w:rPr>
              <w:t>Pay</w:t>
            </w:r>
            <w:r>
              <w:rPr>
                <w:rFonts w:ascii="Calibri" w:hAnsi="Calibri" w:cs="Calibri"/>
                <w:color w:val="000000"/>
                <w:sz w:val="22"/>
                <w:szCs w:val="22"/>
              </w:rPr>
              <w:t>P</w:t>
            </w:r>
            <w:r w:rsidRPr="00714C31">
              <w:rPr>
                <w:rFonts w:ascii="Calibri" w:hAnsi="Calibri" w:cs="Calibri"/>
                <w:color w:val="000000"/>
                <w:sz w:val="22"/>
                <w:szCs w:val="22"/>
              </w:rPr>
              <w:t>al account</w:t>
            </w:r>
          </w:p>
        </w:tc>
        <w:tc>
          <w:tcPr>
            <w:tcW w:w="1200" w:type="dxa"/>
            <w:tcBorders>
              <w:top w:val="nil"/>
              <w:left w:val="nil"/>
              <w:bottom w:val="nil"/>
              <w:right w:val="nil"/>
            </w:tcBorders>
            <w:shd w:val="clear" w:color="auto" w:fill="auto"/>
            <w:noWrap/>
            <w:vAlign w:val="bottom"/>
            <w:hideMark/>
          </w:tcPr>
          <w:p w14:paraId="2ED22DE3" w14:textId="77777777" w:rsidR="00714C31" w:rsidRPr="00714C31" w:rsidRDefault="00714C31" w:rsidP="00714C31">
            <w:pPr>
              <w:ind w:left="702"/>
              <w:jc w:val="right"/>
              <w:rPr>
                <w:rFonts w:ascii="Calibri" w:hAnsi="Calibri" w:cs="Calibri"/>
                <w:color w:val="000000"/>
                <w:sz w:val="22"/>
                <w:szCs w:val="22"/>
              </w:rPr>
            </w:pPr>
            <w:r w:rsidRPr="00714C31">
              <w:rPr>
                <w:rFonts w:ascii="Calibri" w:hAnsi="Calibri" w:cs="Calibri"/>
                <w:color w:val="000000"/>
                <w:sz w:val="22"/>
                <w:szCs w:val="22"/>
              </w:rPr>
              <w:t>2,000.00</w:t>
            </w:r>
          </w:p>
        </w:tc>
      </w:tr>
      <w:tr w:rsidR="00714C31" w:rsidRPr="00714C31" w14:paraId="202C7DC4" w14:textId="77777777" w:rsidTr="00714C31">
        <w:trPr>
          <w:trHeight w:val="288"/>
        </w:trPr>
        <w:tc>
          <w:tcPr>
            <w:tcW w:w="5320" w:type="dxa"/>
            <w:tcBorders>
              <w:top w:val="nil"/>
              <w:left w:val="nil"/>
              <w:bottom w:val="nil"/>
              <w:right w:val="nil"/>
            </w:tcBorders>
            <w:shd w:val="clear" w:color="auto" w:fill="auto"/>
            <w:noWrap/>
            <w:vAlign w:val="center"/>
            <w:hideMark/>
          </w:tcPr>
          <w:p w14:paraId="712EFE8F" w14:textId="77777777" w:rsidR="00714C31" w:rsidRPr="00714C31" w:rsidRDefault="00714C31" w:rsidP="00714C31">
            <w:pPr>
              <w:ind w:left="702"/>
              <w:rPr>
                <w:rFonts w:ascii="Calibri" w:hAnsi="Calibri" w:cs="Calibri"/>
                <w:color w:val="000000"/>
                <w:sz w:val="22"/>
                <w:szCs w:val="22"/>
              </w:rPr>
            </w:pPr>
            <w:r w:rsidRPr="00714C31">
              <w:rPr>
                <w:rFonts w:ascii="Calibri" w:hAnsi="Calibri" w:cs="Calibri"/>
                <w:color w:val="000000"/>
                <w:sz w:val="22"/>
                <w:szCs w:val="22"/>
              </w:rPr>
              <w:t>Total in all accounts</w:t>
            </w:r>
          </w:p>
        </w:tc>
        <w:tc>
          <w:tcPr>
            <w:tcW w:w="1200" w:type="dxa"/>
            <w:tcBorders>
              <w:top w:val="nil"/>
              <w:left w:val="nil"/>
              <w:bottom w:val="nil"/>
              <w:right w:val="nil"/>
            </w:tcBorders>
            <w:shd w:val="clear" w:color="auto" w:fill="auto"/>
            <w:noWrap/>
            <w:vAlign w:val="center"/>
            <w:hideMark/>
          </w:tcPr>
          <w:p w14:paraId="32E8986E" w14:textId="77777777" w:rsidR="00714C31" w:rsidRPr="00714C31" w:rsidRDefault="00714C31" w:rsidP="00714C31">
            <w:pPr>
              <w:ind w:left="702"/>
              <w:jc w:val="right"/>
              <w:rPr>
                <w:rFonts w:ascii="Calibri" w:hAnsi="Calibri" w:cs="Calibri"/>
                <w:color w:val="000000"/>
                <w:sz w:val="22"/>
                <w:szCs w:val="22"/>
              </w:rPr>
            </w:pPr>
            <w:r w:rsidRPr="00714C31">
              <w:rPr>
                <w:rFonts w:ascii="Calibri" w:hAnsi="Calibri" w:cs="Calibri"/>
                <w:color w:val="000000"/>
                <w:sz w:val="22"/>
                <w:szCs w:val="22"/>
              </w:rPr>
              <w:t>100,947.49</w:t>
            </w:r>
          </w:p>
        </w:tc>
      </w:tr>
    </w:tbl>
    <w:p w14:paraId="148692D8" w14:textId="77777777" w:rsidR="0027790B" w:rsidRPr="00AC395A" w:rsidRDefault="0027790B" w:rsidP="0027790B">
      <w:pPr>
        <w:rPr>
          <w:rFonts w:ascii="Arial" w:hAnsi="Arial" w:cs="Arial"/>
          <w:iCs/>
          <w:color w:val="FF0000"/>
        </w:rPr>
      </w:pPr>
    </w:p>
    <w:p w14:paraId="4CDD81D7" w14:textId="730C9F80" w:rsidR="00421009" w:rsidRDefault="00421009" w:rsidP="00E80D56">
      <w:pPr>
        <w:numPr>
          <w:ilvl w:val="0"/>
          <w:numId w:val="1"/>
        </w:numPr>
        <w:rPr>
          <w:rFonts w:ascii="Arial" w:hAnsi="Arial" w:cs="Arial"/>
          <w:iCs/>
        </w:rPr>
      </w:pPr>
      <w:r w:rsidRPr="00AC395A">
        <w:rPr>
          <w:rFonts w:ascii="Arial" w:hAnsi="Arial" w:cs="Arial"/>
          <w:iCs/>
          <w:color w:val="FF0000"/>
        </w:rPr>
        <w:t xml:space="preserve"> </w:t>
      </w:r>
      <w:r w:rsidR="00582D98" w:rsidRPr="00AC395A">
        <w:rPr>
          <w:rFonts w:ascii="Arial" w:hAnsi="Arial" w:cs="Arial"/>
          <w:iCs/>
          <w:color w:val="FF0000"/>
        </w:rPr>
        <w:t xml:space="preserve"> </w:t>
      </w:r>
      <w:r w:rsidR="00151354" w:rsidRPr="00A20510">
        <w:rPr>
          <w:rFonts w:ascii="Arial" w:hAnsi="Arial" w:cs="Arial"/>
          <w:b/>
          <w:iCs/>
          <w:u w:val="single"/>
        </w:rPr>
        <w:t>Director’s</w:t>
      </w:r>
      <w:r w:rsidRPr="00A20510">
        <w:rPr>
          <w:rFonts w:ascii="Arial" w:hAnsi="Arial" w:cs="Arial"/>
          <w:b/>
          <w:iCs/>
          <w:u w:val="single"/>
        </w:rPr>
        <w:t xml:space="preserve"> Report</w:t>
      </w:r>
      <w:r w:rsidRPr="00A20510">
        <w:rPr>
          <w:rFonts w:ascii="Arial" w:hAnsi="Arial" w:cs="Arial"/>
          <w:iCs/>
        </w:rPr>
        <w:t xml:space="preserve"> </w:t>
      </w:r>
      <w:r w:rsidRPr="00987E13">
        <w:rPr>
          <w:rFonts w:ascii="Arial" w:hAnsi="Arial" w:cs="Arial"/>
          <w:iCs/>
        </w:rPr>
        <w:t>–</w:t>
      </w:r>
      <w:r w:rsidR="00151354">
        <w:rPr>
          <w:rFonts w:ascii="Arial" w:hAnsi="Arial" w:cs="Arial"/>
          <w:iCs/>
        </w:rPr>
        <w:t xml:space="preserve"> Mike Smith</w:t>
      </w:r>
    </w:p>
    <w:p w14:paraId="464FF513" w14:textId="0479B23F" w:rsidR="00A20510" w:rsidRDefault="00A20510" w:rsidP="00A20510">
      <w:pPr>
        <w:rPr>
          <w:rFonts w:ascii="Arial" w:hAnsi="Arial" w:cs="Arial"/>
          <w:iCs/>
        </w:rPr>
      </w:pPr>
    </w:p>
    <w:p w14:paraId="0D4A0B63" w14:textId="56630F49" w:rsidR="00A20510" w:rsidRPr="00DC09E2" w:rsidRDefault="00A20510" w:rsidP="00A20510">
      <w:pPr>
        <w:ind w:left="1170" w:right="1008"/>
        <w:jc w:val="both"/>
        <w:rPr>
          <w:rFonts w:ascii="Arial" w:hAnsi="Arial" w:cs="Arial"/>
        </w:rPr>
      </w:pPr>
      <w:r w:rsidRPr="00DC09E2">
        <w:rPr>
          <w:rFonts w:ascii="Arial" w:hAnsi="Arial" w:cs="Arial"/>
        </w:rPr>
        <w:t>After convention, the following has been my activity:</w:t>
      </w:r>
    </w:p>
    <w:p w14:paraId="314E3E09" w14:textId="77777777" w:rsidR="00045A2A" w:rsidRPr="00DC09E2" w:rsidRDefault="00045A2A" w:rsidP="00A20510">
      <w:pPr>
        <w:ind w:left="1170" w:right="1008"/>
        <w:jc w:val="both"/>
        <w:rPr>
          <w:rFonts w:ascii="Arial" w:hAnsi="Arial" w:cs="Arial"/>
        </w:rPr>
      </w:pPr>
    </w:p>
    <w:p w14:paraId="6CA37CE6" w14:textId="77777777" w:rsidR="00A20510" w:rsidRPr="00DC09E2" w:rsidRDefault="00A20510" w:rsidP="00596DD3">
      <w:pPr>
        <w:numPr>
          <w:ilvl w:val="0"/>
          <w:numId w:val="25"/>
        </w:numPr>
        <w:spacing w:line="276" w:lineRule="auto"/>
        <w:ind w:left="1170" w:right="1008"/>
        <w:jc w:val="both"/>
        <w:rPr>
          <w:rFonts w:ascii="Arial" w:hAnsi="Arial" w:cs="Arial"/>
        </w:rPr>
      </w:pPr>
      <w:r w:rsidRPr="00DC09E2">
        <w:rPr>
          <w:rFonts w:ascii="Arial" w:hAnsi="Arial" w:cs="Arial"/>
        </w:rPr>
        <w:t>5/7 – Chapter 20 Cannon Ball Run</w:t>
      </w:r>
    </w:p>
    <w:p w14:paraId="56FB7CA3" w14:textId="77777777" w:rsidR="00A20510" w:rsidRPr="00DC09E2" w:rsidRDefault="00A20510" w:rsidP="00596DD3">
      <w:pPr>
        <w:numPr>
          <w:ilvl w:val="0"/>
          <w:numId w:val="25"/>
        </w:numPr>
        <w:spacing w:line="276" w:lineRule="auto"/>
        <w:ind w:left="1170" w:right="1008"/>
        <w:jc w:val="both"/>
        <w:rPr>
          <w:rFonts w:ascii="Arial" w:hAnsi="Arial" w:cs="Arial"/>
        </w:rPr>
      </w:pPr>
      <w:r w:rsidRPr="00DC09E2">
        <w:rPr>
          <w:rFonts w:ascii="Arial" w:hAnsi="Arial" w:cs="Arial"/>
        </w:rPr>
        <w:t>5/9 – Legacy Run Meeting (Zoom)</w:t>
      </w:r>
    </w:p>
    <w:p w14:paraId="08E96770" w14:textId="77777777" w:rsidR="00A20510" w:rsidRPr="00DC09E2" w:rsidRDefault="00A20510" w:rsidP="00596DD3">
      <w:pPr>
        <w:numPr>
          <w:ilvl w:val="0"/>
          <w:numId w:val="25"/>
        </w:numPr>
        <w:spacing w:line="276" w:lineRule="auto"/>
        <w:ind w:left="1170" w:right="1008"/>
        <w:jc w:val="both"/>
        <w:rPr>
          <w:rFonts w:ascii="Arial" w:hAnsi="Arial" w:cs="Arial"/>
        </w:rPr>
      </w:pPr>
      <w:r w:rsidRPr="00DC09E2">
        <w:rPr>
          <w:rFonts w:ascii="Arial" w:hAnsi="Arial" w:cs="Arial"/>
        </w:rPr>
        <w:t xml:space="preserve">5/14 – </w:t>
      </w:r>
      <w:proofErr w:type="spellStart"/>
      <w:r w:rsidRPr="00DC09E2">
        <w:rPr>
          <w:rFonts w:ascii="Arial" w:hAnsi="Arial" w:cs="Arial"/>
        </w:rPr>
        <w:t>Chatper</w:t>
      </w:r>
      <w:proofErr w:type="spellEnd"/>
      <w:r w:rsidRPr="00DC09E2">
        <w:rPr>
          <w:rFonts w:ascii="Arial" w:hAnsi="Arial" w:cs="Arial"/>
        </w:rPr>
        <w:t xml:space="preserve"> 716 Blessing of the Bikes</w:t>
      </w:r>
    </w:p>
    <w:p w14:paraId="7D31EE94" w14:textId="77777777" w:rsidR="00A20510" w:rsidRPr="00DC09E2" w:rsidRDefault="00A20510" w:rsidP="00596DD3">
      <w:pPr>
        <w:numPr>
          <w:ilvl w:val="0"/>
          <w:numId w:val="25"/>
        </w:numPr>
        <w:spacing w:line="276" w:lineRule="auto"/>
        <w:ind w:left="1170" w:right="1008"/>
        <w:jc w:val="both"/>
        <w:rPr>
          <w:rFonts w:ascii="Arial" w:hAnsi="Arial" w:cs="Arial"/>
        </w:rPr>
      </w:pPr>
      <w:r w:rsidRPr="00DC09E2">
        <w:rPr>
          <w:rFonts w:ascii="Arial" w:hAnsi="Arial" w:cs="Arial"/>
        </w:rPr>
        <w:t>5/16 – Legacy Run Meeting (Zoom)</w:t>
      </w:r>
    </w:p>
    <w:p w14:paraId="454DA461" w14:textId="77777777" w:rsidR="00835356" w:rsidRDefault="00A20510" w:rsidP="00835356">
      <w:pPr>
        <w:numPr>
          <w:ilvl w:val="0"/>
          <w:numId w:val="25"/>
        </w:numPr>
        <w:spacing w:line="276" w:lineRule="auto"/>
        <w:ind w:left="1170" w:right="1008"/>
        <w:jc w:val="both"/>
        <w:rPr>
          <w:rFonts w:ascii="Arial" w:hAnsi="Arial" w:cs="Arial"/>
        </w:rPr>
      </w:pPr>
      <w:r w:rsidRPr="00DC09E2">
        <w:rPr>
          <w:rFonts w:ascii="Arial" w:hAnsi="Arial" w:cs="Arial"/>
        </w:rPr>
        <w:t>5/17 – Online meeting with Jere Romano and others, to discuss having a mid-year DEC with all branches of the American Legion Family. Location being discussed is Ontario, CA.</w:t>
      </w:r>
    </w:p>
    <w:p w14:paraId="0D0935B1" w14:textId="4EA7E685" w:rsidR="0011001B" w:rsidRPr="00835356" w:rsidRDefault="00A20510" w:rsidP="00835356">
      <w:pPr>
        <w:numPr>
          <w:ilvl w:val="0"/>
          <w:numId w:val="25"/>
        </w:numPr>
        <w:spacing w:line="276" w:lineRule="auto"/>
        <w:ind w:left="1170" w:right="1008"/>
        <w:jc w:val="both"/>
        <w:rPr>
          <w:rFonts w:ascii="Arial" w:hAnsi="Arial" w:cs="Arial"/>
        </w:rPr>
      </w:pPr>
      <w:bookmarkStart w:id="1" w:name="_GoBack"/>
      <w:bookmarkEnd w:id="1"/>
      <w:r w:rsidRPr="00835356">
        <w:rPr>
          <w:rFonts w:ascii="Arial" w:hAnsi="Arial" w:cs="Arial"/>
        </w:rPr>
        <w:t xml:space="preserve">5/23 – Legacy Run </w:t>
      </w:r>
      <w:r w:rsidR="0011001B" w:rsidRPr="00835356">
        <w:rPr>
          <w:rFonts w:ascii="Arial" w:hAnsi="Arial" w:cs="Arial"/>
        </w:rPr>
        <w:t>Zoom Meeting</w:t>
      </w:r>
    </w:p>
    <w:p w14:paraId="0AE37372" w14:textId="77777777" w:rsidR="00A20510" w:rsidRPr="001311D5" w:rsidRDefault="00A20510" w:rsidP="00A20510">
      <w:pPr>
        <w:numPr>
          <w:ilvl w:val="0"/>
          <w:numId w:val="25"/>
        </w:numPr>
        <w:spacing w:after="200" w:line="276" w:lineRule="auto"/>
        <w:ind w:left="1170" w:right="1008"/>
        <w:jc w:val="both"/>
        <w:rPr>
          <w:rFonts w:ascii="Arial" w:hAnsi="Arial" w:cs="Arial"/>
        </w:rPr>
      </w:pPr>
      <w:r w:rsidRPr="001311D5">
        <w:rPr>
          <w:rFonts w:ascii="Arial" w:hAnsi="Arial" w:cs="Arial"/>
        </w:rPr>
        <w:t>5/24 – 2022 ALR Convention After Action Meeting (Zoom)</w:t>
      </w:r>
    </w:p>
    <w:p w14:paraId="52D08147" w14:textId="7EC6A995" w:rsidR="00A20510" w:rsidRDefault="00A20510" w:rsidP="00A20510">
      <w:pPr>
        <w:ind w:left="1170" w:right="1008"/>
        <w:jc w:val="both"/>
        <w:rPr>
          <w:rFonts w:ascii="Arial" w:hAnsi="Arial" w:cs="Arial"/>
        </w:rPr>
      </w:pPr>
      <w:r w:rsidRPr="001311D5">
        <w:rPr>
          <w:rFonts w:ascii="Arial" w:hAnsi="Arial" w:cs="Arial"/>
        </w:rPr>
        <w:t>In the upcoming month we have the CA Legacy Scholarship Run kicking off. The deadline has passed, but you can still register. I encourage all Area Vice Directors to register, if you haven’t already. If you can, please plan on making the run. I will be traveling to Fort Bragg on June 9 to assist with registration and the kickoff up there.</w:t>
      </w:r>
    </w:p>
    <w:p w14:paraId="2664C3D3" w14:textId="77777777" w:rsidR="00D64B7A" w:rsidRPr="001311D5" w:rsidRDefault="00D64B7A" w:rsidP="00A20510">
      <w:pPr>
        <w:ind w:left="1170" w:right="1008"/>
        <w:jc w:val="both"/>
        <w:rPr>
          <w:rFonts w:ascii="Arial" w:hAnsi="Arial" w:cs="Arial"/>
        </w:rPr>
      </w:pPr>
    </w:p>
    <w:p w14:paraId="077A1FD1" w14:textId="02B93186" w:rsidR="00D64B7A" w:rsidRDefault="00A20510" w:rsidP="00D64B7A">
      <w:pPr>
        <w:ind w:left="1170" w:right="1008"/>
        <w:jc w:val="both"/>
        <w:rPr>
          <w:rFonts w:ascii="Arial" w:hAnsi="Arial" w:cs="Arial"/>
        </w:rPr>
      </w:pPr>
      <w:r w:rsidRPr="001311D5">
        <w:rPr>
          <w:rFonts w:ascii="Arial" w:hAnsi="Arial" w:cs="Arial"/>
        </w:rPr>
        <w:t xml:space="preserve">I feel I must bring this up again. I know there are hard feelings with regard to the change to our leadership titles. At this point in time, this is foregone conclusion. Area Vice Directors, get the word out to the chapters in your area, the requirement to have the </w:t>
      </w:r>
      <w:r w:rsidRPr="001311D5">
        <w:rPr>
          <w:rFonts w:ascii="Arial" w:hAnsi="Arial" w:cs="Arial"/>
        </w:rPr>
        <w:lastRenderedPageBreak/>
        <w:t xml:space="preserve">correct/approved title in </w:t>
      </w:r>
      <w:r w:rsidRPr="00D64B7A">
        <w:rPr>
          <w:rFonts w:ascii="Arial" w:hAnsi="Arial" w:cs="Arial"/>
        </w:rPr>
        <w:t xml:space="preserve">the </w:t>
      </w:r>
      <w:r w:rsidR="00D64B7A" w:rsidRPr="00D64B7A">
        <w:rPr>
          <w:rFonts w:ascii="Arial" w:hAnsi="Arial" w:cs="Arial"/>
        </w:rPr>
        <w:t>of their vest. However, if a Rider elects to put something in their personal area which does not violate the Uniform Manual, there is no further action needed. We are too far down the road with compliance on our vests. If you see a vest that needs correction, it is all of our responsibility to ensure the chapter director makes the correction.</w:t>
      </w:r>
    </w:p>
    <w:p w14:paraId="15AD9A2E" w14:textId="77777777" w:rsidR="00D64B7A" w:rsidRPr="00D64B7A" w:rsidRDefault="00D64B7A" w:rsidP="00D64B7A">
      <w:pPr>
        <w:ind w:left="1170" w:right="1008"/>
        <w:jc w:val="both"/>
        <w:rPr>
          <w:rFonts w:ascii="Arial" w:hAnsi="Arial" w:cs="Arial"/>
        </w:rPr>
      </w:pPr>
    </w:p>
    <w:p w14:paraId="732336A4" w14:textId="7D82A37C" w:rsidR="00D64B7A" w:rsidRDefault="00D64B7A" w:rsidP="00D64B7A">
      <w:pPr>
        <w:ind w:left="1170" w:right="1008"/>
        <w:jc w:val="both"/>
        <w:rPr>
          <w:rFonts w:ascii="Arial" w:hAnsi="Arial" w:cs="Arial"/>
        </w:rPr>
      </w:pPr>
      <w:r w:rsidRPr="00D64B7A">
        <w:rPr>
          <w:rFonts w:ascii="Arial" w:hAnsi="Arial" w:cs="Arial"/>
        </w:rPr>
        <w:t xml:space="preserve">Area </w:t>
      </w:r>
      <w:proofErr w:type="gramStart"/>
      <w:r w:rsidRPr="00D64B7A">
        <w:rPr>
          <w:rFonts w:ascii="Arial" w:hAnsi="Arial" w:cs="Arial"/>
        </w:rPr>
        <w:t>Vice</w:t>
      </w:r>
      <w:proofErr w:type="gramEnd"/>
      <w:r w:rsidRPr="00D64B7A">
        <w:rPr>
          <w:rFonts w:ascii="Arial" w:hAnsi="Arial" w:cs="Arial"/>
        </w:rPr>
        <w:t xml:space="preserve"> Directors, you should be getting your Area meetings set up. If you are sending out monthly emails, please include myself, Ralph Wenzinger, Marc Lawrie and Debbie Proffitt in your emails. I am sure between the 4 of us, we can find an event and come to support it or at least get the word to others to come and support you. Communication is key.</w:t>
      </w:r>
    </w:p>
    <w:p w14:paraId="17C6D578" w14:textId="41F8152A" w:rsidR="00226E04" w:rsidRDefault="00226E04" w:rsidP="00D64B7A">
      <w:pPr>
        <w:ind w:left="1170" w:right="1008"/>
        <w:jc w:val="both"/>
        <w:rPr>
          <w:rFonts w:ascii="Arial" w:hAnsi="Arial" w:cs="Arial"/>
        </w:rPr>
      </w:pPr>
    </w:p>
    <w:p w14:paraId="2A751384" w14:textId="778F4614" w:rsidR="00A20510" w:rsidRPr="001311D5" w:rsidRDefault="00226E04" w:rsidP="004032AA">
      <w:pPr>
        <w:ind w:left="1170" w:right="918"/>
        <w:jc w:val="both"/>
        <w:rPr>
          <w:rFonts w:ascii="Arial" w:hAnsi="Arial" w:cs="Arial"/>
        </w:rPr>
      </w:pPr>
      <w:r w:rsidRPr="004032AA">
        <w:rPr>
          <w:rFonts w:ascii="Arial" w:hAnsi="Arial" w:cs="Arial"/>
        </w:rPr>
        <w:t>Please remember, if you have submitted your report electronically to Debbie, keep your report to succinct and to the point for the sake of time. Please do highlight anything in your area you would like to share with the DEC.</w:t>
      </w:r>
    </w:p>
    <w:p w14:paraId="2D272451" w14:textId="77777777" w:rsidR="0027790B" w:rsidRPr="00E80D56" w:rsidRDefault="0027790B" w:rsidP="0027790B">
      <w:pPr>
        <w:rPr>
          <w:rFonts w:ascii="Arial" w:hAnsi="Arial" w:cs="Arial"/>
          <w:iCs/>
        </w:rPr>
      </w:pPr>
    </w:p>
    <w:p w14:paraId="09BED6BF" w14:textId="6E31EAC1" w:rsidR="004618DD" w:rsidRPr="00FA3C4C" w:rsidRDefault="00582D98" w:rsidP="004618DD">
      <w:pPr>
        <w:pStyle w:val="ListParagraph"/>
        <w:numPr>
          <w:ilvl w:val="0"/>
          <w:numId w:val="1"/>
        </w:numPr>
      </w:pPr>
      <w:r w:rsidRPr="00987E13">
        <w:rPr>
          <w:rFonts w:ascii="Arial" w:hAnsi="Arial" w:cs="Arial"/>
          <w:b/>
          <w:iCs/>
        </w:rPr>
        <w:t xml:space="preserve">  </w:t>
      </w:r>
      <w:r w:rsidR="00421009" w:rsidRPr="00FA3C4C">
        <w:rPr>
          <w:rFonts w:ascii="Arial" w:hAnsi="Arial" w:cs="Arial"/>
          <w:b/>
          <w:iCs/>
          <w:u w:val="single"/>
        </w:rPr>
        <w:t xml:space="preserve">Vice </w:t>
      </w:r>
      <w:r w:rsidR="00151354" w:rsidRPr="00FA3C4C">
        <w:rPr>
          <w:rFonts w:ascii="Arial" w:hAnsi="Arial" w:cs="Arial"/>
          <w:b/>
          <w:iCs/>
          <w:u w:val="single"/>
        </w:rPr>
        <w:t>Director’s</w:t>
      </w:r>
      <w:r w:rsidR="00421009" w:rsidRPr="00FA3C4C">
        <w:rPr>
          <w:rFonts w:ascii="Arial" w:hAnsi="Arial" w:cs="Arial"/>
          <w:b/>
          <w:iCs/>
          <w:u w:val="single"/>
        </w:rPr>
        <w:t xml:space="preserve"> </w:t>
      </w:r>
      <w:r w:rsidR="009332D0" w:rsidRPr="00FA3C4C">
        <w:rPr>
          <w:rFonts w:ascii="Arial" w:hAnsi="Arial" w:cs="Arial"/>
          <w:b/>
          <w:iCs/>
          <w:u w:val="single"/>
        </w:rPr>
        <w:t>Report</w:t>
      </w:r>
      <w:r w:rsidR="009332D0" w:rsidRPr="00FA3C4C">
        <w:rPr>
          <w:rFonts w:ascii="Arial" w:hAnsi="Arial" w:cs="Arial"/>
          <w:iCs/>
        </w:rPr>
        <w:t xml:space="preserve"> </w:t>
      </w:r>
      <w:r w:rsidR="009332D0" w:rsidRPr="00987E13">
        <w:rPr>
          <w:rFonts w:ascii="Arial" w:hAnsi="Arial" w:cs="Arial"/>
          <w:iCs/>
        </w:rPr>
        <w:t>–</w:t>
      </w:r>
      <w:r w:rsidR="00151354">
        <w:rPr>
          <w:rFonts w:ascii="Arial" w:hAnsi="Arial" w:cs="Arial"/>
          <w:iCs/>
        </w:rPr>
        <w:t xml:space="preserve"> Ralph Wenzinger</w:t>
      </w:r>
    </w:p>
    <w:p w14:paraId="0C07F36A" w14:textId="20396BA4" w:rsidR="00FA3C4C" w:rsidRDefault="00FA3C4C" w:rsidP="00FA3C4C"/>
    <w:p w14:paraId="4825C852" w14:textId="13684A0E" w:rsidR="0027790B" w:rsidRDefault="00FA3C4C" w:rsidP="00FA3C4C">
      <w:pPr>
        <w:ind w:left="630"/>
        <w:rPr>
          <w:rFonts w:ascii="Arial" w:hAnsi="Arial" w:cs="Arial"/>
          <w:iCs/>
        </w:rPr>
      </w:pPr>
      <w:r>
        <w:rPr>
          <w:rFonts w:ascii="Arial" w:hAnsi="Arial" w:cs="Arial"/>
          <w:iCs/>
        </w:rPr>
        <w:tab/>
        <w:t>April 23-24 ALRDOC Convention, Victorville</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April 24      Post Convention DEC, Victorville</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April 25      California Legacy Run (CLR) Committee meeting</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April 30      Re-Dedication Ceremony, Western Regional Vietnam Wall, Dinuba</w:t>
      </w:r>
      <w:r>
        <w:rPr>
          <w:rFonts w:ascii="Arial" w:hAnsi="Arial" w:cs="Arial"/>
          <w:iCs/>
        </w:rPr>
        <w:tab/>
      </w:r>
      <w:r>
        <w:rPr>
          <w:rFonts w:ascii="Arial" w:hAnsi="Arial" w:cs="Arial"/>
          <w:iCs/>
        </w:rPr>
        <w:tab/>
      </w:r>
      <w:r>
        <w:rPr>
          <w:rFonts w:ascii="Arial" w:hAnsi="Arial" w:cs="Arial"/>
          <w:iCs/>
        </w:rPr>
        <w:tab/>
      </w:r>
      <w:r>
        <w:rPr>
          <w:rFonts w:ascii="Arial" w:hAnsi="Arial" w:cs="Arial"/>
          <w:iCs/>
        </w:rPr>
        <w:tab/>
        <w:t>May 5        Honor Flight Kern County Return Home, Bakersfield</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May 7</w:t>
      </w:r>
      <w:r>
        <w:rPr>
          <w:rFonts w:ascii="Arial" w:hAnsi="Arial" w:cs="Arial"/>
          <w:iCs/>
        </w:rPr>
        <w:tab/>
        <w:t xml:space="preserve">       Chapter 20 – Porterville Cannonball Run</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May 9</w:t>
      </w:r>
      <w:r>
        <w:rPr>
          <w:rFonts w:ascii="Arial" w:hAnsi="Arial" w:cs="Arial"/>
          <w:iCs/>
        </w:rPr>
        <w:tab/>
        <w:t xml:space="preserve">       CLR Committee Meeting</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May 15      Chapter 26 Bakersfield breakfast fundraiser</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May 16      CLR Committee Meeting</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May 21      ALDOC 15</w:t>
      </w:r>
      <w:r w:rsidRPr="008E6039">
        <w:rPr>
          <w:rFonts w:ascii="Arial" w:hAnsi="Arial" w:cs="Arial"/>
          <w:iCs/>
          <w:vertAlign w:val="superscript"/>
        </w:rPr>
        <w:t>th</w:t>
      </w:r>
      <w:r>
        <w:rPr>
          <w:rFonts w:ascii="Arial" w:hAnsi="Arial" w:cs="Arial"/>
          <w:iCs/>
        </w:rPr>
        <w:t xml:space="preserve"> District Meeting, Post 20 - Porterville</w:t>
      </w:r>
      <w:r>
        <w:rPr>
          <w:rFonts w:ascii="Arial" w:hAnsi="Arial" w:cs="Arial"/>
          <w:iCs/>
        </w:rPr>
        <w:tab/>
        <w:t>- Addressed membership about CLR</w:t>
      </w:r>
      <w:r>
        <w:rPr>
          <w:rFonts w:ascii="Arial" w:hAnsi="Arial" w:cs="Arial"/>
          <w:iCs/>
        </w:rPr>
        <w:tab/>
        <w:t>May 22      Armed Forces Support Foundation fundraiser at Bakersfield Harley Davidson – worked TAL,</w:t>
      </w:r>
      <w:r>
        <w:rPr>
          <w:rFonts w:ascii="Arial" w:hAnsi="Arial" w:cs="Arial"/>
          <w:iCs/>
        </w:rPr>
        <w:tab/>
      </w:r>
      <w:r>
        <w:rPr>
          <w:rFonts w:ascii="Arial" w:hAnsi="Arial" w:cs="Arial"/>
          <w:iCs/>
        </w:rPr>
        <w:tab/>
        <w:t xml:space="preserve">       Auxiliary, SAL, ALR recruiting booth</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May 23      CLR Committee Meeting</w:t>
      </w:r>
    </w:p>
    <w:p w14:paraId="22EDACEA" w14:textId="77777777" w:rsidR="00FA3C4C" w:rsidRPr="00E80D56" w:rsidRDefault="00FA3C4C" w:rsidP="00FA3C4C">
      <w:pPr>
        <w:ind w:left="630"/>
      </w:pPr>
    </w:p>
    <w:p w14:paraId="340E4D2A" w14:textId="78242FFC" w:rsidR="004618DD" w:rsidRDefault="00CB3E5A" w:rsidP="004618DD">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21691858" w14:textId="77777777" w:rsidR="00AC395A" w:rsidRPr="00AC395A" w:rsidRDefault="00AC395A" w:rsidP="00AC395A">
      <w:pPr>
        <w:pStyle w:val="ListParagraph"/>
        <w:rPr>
          <w:rFonts w:ascii="Arial" w:hAnsi="Arial" w:cs="Arial"/>
          <w:iCs/>
        </w:rPr>
      </w:pPr>
    </w:p>
    <w:p w14:paraId="1F51D51A" w14:textId="4074E61C" w:rsidR="00AC395A" w:rsidRDefault="00AC395A" w:rsidP="00AC395A">
      <w:pPr>
        <w:ind w:left="720"/>
        <w:rPr>
          <w:rFonts w:ascii="Arial" w:hAnsi="Arial" w:cs="Arial"/>
          <w:iCs/>
        </w:rPr>
      </w:pPr>
      <w:r>
        <w:rPr>
          <w:rFonts w:ascii="Arial" w:hAnsi="Arial" w:cs="Arial"/>
          <w:iCs/>
        </w:rPr>
        <w:t>Attended the Chapter 716 Blessing of the Bikes.</w:t>
      </w:r>
    </w:p>
    <w:p w14:paraId="5FACA938" w14:textId="3AA7E744" w:rsidR="00AC395A" w:rsidRDefault="00AC395A" w:rsidP="00AC395A">
      <w:pPr>
        <w:ind w:left="720"/>
        <w:rPr>
          <w:rFonts w:ascii="Arial" w:hAnsi="Arial" w:cs="Arial"/>
          <w:iCs/>
        </w:rPr>
      </w:pPr>
      <w:r>
        <w:rPr>
          <w:rFonts w:ascii="Arial" w:hAnsi="Arial" w:cs="Arial"/>
          <w:iCs/>
        </w:rPr>
        <w:t>Attended the Areas 5&amp;6 Scavenger Hunt. Well attended.</w:t>
      </w:r>
    </w:p>
    <w:p w14:paraId="3EA869B3" w14:textId="440633E8" w:rsidR="0027790B" w:rsidRPr="0027790B" w:rsidRDefault="00AC395A" w:rsidP="00C32C78">
      <w:pPr>
        <w:ind w:left="720"/>
        <w:rPr>
          <w:rFonts w:ascii="Arial" w:hAnsi="Arial" w:cs="Arial"/>
          <w:iCs/>
        </w:rPr>
      </w:pPr>
      <w:r>
        <w:rPr>
          <w:rFonts w:ascii="Arial" w:hAnsi="Arial" w:cs="Arial"/>
          <w:iCs/>
        </w:rPr>
        <w:t>Looking forward to riding in the California Legacy Run. Haven’t decided which route yet.</w:t>
      </w:r>
    </w:p>
    <w:p w14:paraId="13068566" w14:textId="1C20BE6C" w:rsidR="004618DD" w:rsidRDefault="00582D98" w:rsidP="0027790B">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w:t>
      </w:r>
      <w:r w:rsidR="003955EE">
        <w:rPr>
          <w:rFonts w:ascii="Arial" w:hAnsi="Arial" w:cs="Arial"/>
          <w:iCs/>
        </w:rPr>
        <w:t>offitt</w:t>
      </w:r>
    </w:p>
    <w:p w14:paraId="2F36009D" w14:textId="6294134A" w:rsidR="0021608F" w:rsidRDefault="0021608F" w:rsidP="0021608F">
      <w:pPr>
        <w:rPr>
          <w:rFonts w:ascii="Arial" w:hAnsi="Arial" w:cs="Arial"/>
          <w:iCs/>
        </w:rPr>
      </w:pPr>
    </w:p>
    <w:p w14:paraId="65B4E8CE" w14:textId="3B1F6A35" w:rsidR="0021608F" w:rsidRDefault="0021608F" w:rsidP="008D52B7">
      <w:pPr>
        <w:ind w:left="720" w:right="1008"/>
        <w:rPr>
          <w:rFonts w:ascii="Arial" w:hAnsi="Arial" w:cs="Arial"/>
          <w:iCs/>
        </w:rPr>
      </w:pPr>
      <w:r>
        <w:rPr>
          <w:rFonts w:ascii="Arial" w:hAnsi="Arial" w:cs="Arial"/>
          <w:iCs/>
        </w:rPr>
        <w:t xml:space="preserve">I have attended California legacy Run and Convention and Rally meetings. </w:t>
      </w:r>
    </w:p>
    <w:p w14:paraId="3F3A4D8B" w14:textId="6361DF83" w:rsidR="0021608F" w:rsidRDefault="0021608F" w:rsidP="008D52B7">
      <w:pPr>
        <w:ind w:left="720" w:right="1008"/>
        <w:rPr>
          <w:rFonts w:ascii="Arial" w:hAnsi="Arial" w:cs="Arial"/>
          <w:iCs/>
        </w:rPr>
      </w:pPr>
      <w:r>
        <w:rPr>
          <w:rFonts w:ascii="Arial" w:hAnsi="Arial" w:cs="Arial"/>
          <w:iCs/>
        </w:rPr>
        <w:t>Chapter 716’s Blessing of the Bikes had 15 Chapters plus other MCs represent. Can’t wait until next year.</w:t>
      </w:r>
    </w:p>
    <w:p w14:paraId="07A00503" w14:textId="20ECEFED" w:rsidR="00121E59" w:rsidRDefault="0021608F" w:rsidP="00121E59">
      <w:pPr>
        <w:ind w:left="720" w:right="1008"/>
        <w:rPr>
          <w:rFonts w:ascii="Arial" w:hAnsi="Arial" w:cs="Arial"/>
          <w:iCs/>
        </w:rPr>
      </w:pPr>
      <w:r>
        <w:rPr>
          <w:rFonts w:ascii="Arial" w:hAnsi="Arial" w:cs="Arial"/>
          <w:iCs/>
        </w:rPr>
        <w:t>Gunny and I will be on the Southern Route of the Legacy Run.</w:t>
      </w:r>
    </w:p>
    <w:p w14:paraId="4564D955" w14:textId="02E9684B" w:rsidR="008D52B7" w:rsidRDefault="008D52B7" w:rsidP="008D52B7">
      <w:pPr>
        <w:ind w:left="720" w:right="1008"/>
        <w:rPr>
          <w:rFonts w:ascii="Arial" w:hAnsi="Arial" w:cs="Arial"/>
          <w:iCs/>
        </w:rPr>
      </w:pPr>
      <w:r>
        <w:rPr>
          <w:rFonts w:ascii="Arial" w:hAnsi="Arial" w:cs="Arial"/>
          <w:iCs/>
        </w:rPr>
        <w:t>COOs are due July 31. No signatures are required.</w:t>
      </w:r>
    </w:p>
    <w:p w14:paraId="4F52AF0E" w14:textId="3E2090E9" w:rsidR="008D52B7" w:rsidRDefault="008D52B7" w:rsidP="008D52B7">
      <w:pPr>
        <w:ind w:left="720" w:right="1008"/>
        <w:rPr>
          <w:rFonts w:ascii="Arial" w:hAnsi="Arial" w:cs="Arial"/>
          <w:iCs/>
        </w:rPr>
      </w:pPr>
      <w:r>
        <w:rPr>
          <w:rFonts w:ascii="Arial" w:hAnsi="Arial" w:cs="Arial"/>
          <w:iCs/>
        </w:rPr>
        <w:t>Tracking will start next week.</w:t>
      </w:r>
    </w:p>
    <w:p w14:paraId="02641589" w14:textId="15052EBD" w:rsidR="008D52B7" w:rsidRDefault="008D52B7" w:rsidP="008D52B7">
      <w:pPr>
        <w:ind w:left="720" w:right="1008"/>
        <w:rPr>
          <w:rFonts w:ascii="Arial" w:hAnsi="Arial" w:cs="Arial"/>
          <w:iCs/>
        </w:rPr>
      </w:pPr>
      <w:r>
        <w:rPr>
          <w:rFonts w:ascii="Arial" w:hAnsi="Arial" w:cs="Arial"/>
          <w:iCs/>
        </w:rPr>
        <w:t>POCs are due August 31. These need the director’s signature.</w:t>
      </w:r>
    </w:p>
    <w:p w14:paraId="02DEC787" w14:textId="304C7497" w:rsidR="008D52B7" w:rsidRDefault="008D52B7" w:rsidP="008D52B7">
      <w:pPr>
        <w:ind w:left="720" w:right="1008"/>
        <w:rPr>
          <w:rFonts w:ascii="Arial" w:hAnsi="Arial" w:cs="Arial"/>
          <w:iCs/>
        </w:rPr>
      </w:pPr>
      <w:r>
        <w:rPr>
          <w:rFonts w:ascii="Arial" w:hAnsi="Arial" w:cs="Arial"/>
          <w:iCs/>
        </w:rPr>
        <w:t>Two chapters are still on probation.</w:t>
      </w:r>
    </w:p>
    <w:p w14:paraId="00218453" w14:textId="79F95D60" w:rsidR="008D52B7" w:rsidRDefault="008D52B7" w:rsidP="008D52B7">
      <w:pPr>
        <w:ind w:left="720" w:right="1008"/>
        <w:rPr>
          <w:rFonts w:ascii="Arial" w:hAnsi="Arial" w:cs="Arial"/>
          <w:iCs/>
        </w:rPr>
      </w:pPr>
      <w:r>
        <w:rPr>
          <w:rFonts w:ascii="Arial" w:hAnsi="Arial" w:cs="Arial"/>
          <w:iCs/>
        </w:rPr>
        <w:t>Info on logging events will go out. No logging events on the website equals no miles.</w:t>
      </w:r>
    </w:p>
    <w:p w14:paraId="6E802B67" w14:textId="0E10616A" w:rsidR="008D52B7" w:rsidRDefault="008D52B7" w:rsidP="008D52B7">
      <w:pPr>
        <w:ind w:left="720" w:right="1008"/>
        <w:rPr>
          <w:rFonts w:ascii="Arial" w:hAnsi="Arial" w:cs="Arial"/>
          <w:iCs/>
        </w:rPr>
      </w:pPr>
      <w:r>
        <w:rPr>
          <w:rFonts w:ascii="Arial" w:hAnsi="Arial" w:cs="Arial"/>
          <w:iCs/>
        </w:rPr>
        <w:t xml:space="preserve">On a monthly basis, Vice directors will go through the event logging and delete what </w:t>
      </w:r>
      <w:r w:rsidR="00121E59">
        <w:rPr>
          <w:rFonts w:ascii="Arial" w:hAnsi="Arial" w:cs="Arial"/>
          <w:iCs/>
        </w:rPr>
        <w:t>does not meet the criteria.</w:t>
      </w:r>
    </w:p>
    <w:p w14:paraId="2575E664" w14:textId="784C7128" w:rsidR="00121E59" w:rsidRDefault="00121E59" w:rsidP="008D52B7">
      <w:pPr>
        <w:ind w:left="720" w:right="1008"/>
        <w:rPr>
          <w:rFonts w:ascii="Arial" w:hAnsi="Arial" w:cs="Arial"/>
          <w:iCs/>
        </w:rPr>
      </w:pPr>
      <w:r>
        <w:rPr>
          <w:rFonts w:ascii="Arial" w:hAnsi="Arial" w:cs="Arial"/>
          <w:iCs/>
        </w:rPr>
        <w:t>Info on member renewals will go out to all members.</w:t>
      </w:r>
    </w:p>
    <w:p w14:paraId="279E1121" w14:textId="3CBD148A" w:rsidR="00121E59" w:rsidRDefault="00121E59" w:rsidP="008D52B7">
      <w:pPr>
        <w:ind w:left="720" w:right="1008"/>
        <w:rPr>
          <w:rFonts w:ascii="Arial" w:hAnsi="Arial" w:cs="Arial"/>
          <w:iCs/>
        </w:rPr>
      </w:pPr>
      <w:r>
        <w:rPr>
          <w:rFonts w:ascii="Arial" w:hAnsi="Arial" w:cs="Arial"/>
          <w:iCs/>
        </w:rPr>
        <w:lastRenderedPageBreak/>
        <w:t>Please put your monthly reports in a Word document.</w:t>
      </w:r>
    </w:p>
    <w:p w14:paraId="1FED9825" w14:textId="77777777" w:rsidR="004618DD" w:rsidRPr="0027790B" w:rsidRDefault="004618DD" w:rsidP="0027790B">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3929819B" w14:textId="2CE1F038" w:rsidR="004618DD" w:rsidRDefault="00800E66" w:rsidP="004618DD">
      <w:pPr>
        <w:pStyle w:val="ListParagraph"/>
        <w:numPr>
          <w:ilvl w:val="0"/>
          <w:numId w:val="17"/>
        </w:numPr>
        <w:rPr>
          <w:rFonts w:ascii="Arial" w:hAnsi="Arial" w:cs="Arial"/>
          <w:iCs/>
        </w:rPr>
      </w:pPr>
      <w:r w:rsidRPr="000602A3">
        <w:rPr>
          <w:rFonts w:ascii="Arial" w:hAnsi="Arial" w:cs="Arial"/>
          <w:iCs/>
        </w:rPr>
        <w:t xml:space="preserve"> </w:t>
      </w:r>
      <w:r w:rsidR="001E4006" w:rsidRPr="000602A3">
        <w:rPr>
          <w:rFonts w:ascii="Arial" w:hAnsi="Arial" w:cs="Arial"/>
          <w:iCs/>
        </w:rPr>
        <w:t>Area 1 V</w:t>
      </w:r>
      <w:r w:rsidR="00151354">
        <w:rPr>
          <w:rFonts w:ascii="Arial" w:hAnsi="Arial" w:cs="Arial"/>
          <w:iCs/>
        </w:rPr>
        <w:t>ice</w:t>
      </w:r>
      <w:r w:rsidR="00282DA6">
        <w:rPr>
          <w:rFonts w:ascii="Arial" w:hAnsi="Arial" w:cs="Arial"/>
          <w:iCs/>
        </w:rPr>
        <w:t xml:space="preserve"> </w:t>
      </w:r>
      <w:r w:rsidR="00151354">
        <w:rPr>
          <w:rFonts w:ascii="Arial" w:hAnsi="Arial" w:cs="Arial"/>
          <w:iCs/>
        </w:rPr>
        <w:t>D</w:t>
      </w:r>
      <w:r w:rsidR="00322156" w:rsidRPr="000602A3">
        <w:rPr>
          <w:rFonts w:ascii="Arial" w:hAnsi="Arial" w:cs="Arial"/>
          <w:iCs/>
        </w:rPr>
        <w:t xml:space="preserve"> – </w:t>
      </w:r>
      <w:r w:rsidR="00534B41">
        <w:rPr>
          <w:rFonts w:ascii="Arial" w:hAnsi="Arial" w:cs="Arial"/>
          <w:iCs/>
        </w:rPr>
        <w:t>Mark Rice</w:t>
      </w:r>
    </w:p>
    <w:p w14:paraId="72C9700E" w14:textId="49179611" w:rsidR="00D80B75" w:rsidRDefault="00D80B75" w:rsidP="00D80B75">
      <w:pPr>
        <w:rPr>
          <w:rFonts w:ascii="Arial" w:hAnsi="Arial" w:cs="Arial"/>
          <w:iCs/>
        </w:rPr>
      </w:pPr>
    </w:p>
    <w:p w14:paraId="04D6C7B8" w14:textId="77777777" w:rsidR="00D80B75" w:rsidRPr="008D52B7" w:rsidRDefault="00D80B75" w:rsidP="00D80B75">
      <w:pPr>
        <w:ind w:left="1440" w:right="1008"/>
        <w:rPr>
          <w:rFonts w:ascii="Arial" w:hAnsi="Arial" w:cs="Arial"/>
        </w:rPr>
      </w:pPr>
      <w:r w:rsidRPr="008D52B7">
        <w:rPr>
          <w:rFonts w:ascii="Arial" w:hAnsi="Arial" w:cs="Arial"/>
        </w:rPr>
        <w:t xml:space="preserve">Director Smith and Riders of California, </w:t>
      </w:r>
    </w:p>
    <w:p w14:paraId="482A99CA" w14:textId="77777777" w:rsidR="00D80B75" w:rsidRPr="008D52B7" w:rsidRDefault="00D80B75" w:rsidP="00D80B75">
      <w:pPr>
        <w:ind w:left="1440" w:right="1008"/>
        <w:rPr>
          <w:rFonts w:ascii="Arial" w:hAnsi="Arial" w:cs="Arial"/>
        </w:rPr>
      </w:pPr>
      <w:r w:rsidRPr="008D52B7">
        <w:rPr>
          <w:rFonts w:ascii="Arial" w:hAnsi="Arial" w:cs="Arial"/>
        </w:rPr>
        <w:t xml:space="preserve">Working through my first month as the Area Vice-Director, my main focus has been trying to get a feel of how things are in this Area at the moment. There are some problems which I’ll need to address: </w:t>
      </w:r>
    </w:p>
    <w:p w14:paraId="25F42708" w14:textId="77777777" w:rsidR="00D80B75" w:rsidRPr="008D52B7" w:rsidRDefault="00D80B75" w:rsidP="00D80B75">
      <w:pPr>
        <w:ind w:left="1440" w:right="1008"/>
        <w:rPr>
          <w:rFonts w:ascii="Arial" w:hAnsi="Arial" w:cs="Arial"/>
        </w:rPr>
      </w:pPr>
      <w:r w:rsidRPr="008D52B7">
        <w:rPr>
          <w:rFonts w:ascii="Arial" w:hAnsi="Arial" w:cs="Arial"/>
        </w:rPr>
        <w:t xml:space="preserve">• Chapter 233: Has not filed their Delegate Roster or Chapter Year End Report yet. I spoke with the Chapter Director, and he assure me he would get it done. It still hasn’t been accomplished. Will contact again next week. </w:t>
      </w:r>
    </w:p>
    <w:p w14:paraId="2B27B075" w14:textId="77777777" w:rsidR="00D80B75" w:rsidRPr="008D52B7" w:rsidRDefault="00D80B75" w:rsidP="00D80B75">
      <w:pPr>
        <w:ind w:left="1440" w:right="1008"/>
        <w:rPr>
          <w:rFonts w:ascii="Arial" w:hAnsi="Arial" w:cs="Arial"/>
        </w:rPr>
      </w:pPr>
      <w:r w:rsidRPr="008D52B7">
        <w:rPr>
          <w:rFonts w:ascii="Arial" w:hAnsi="Arial" w:cs="Arial"/>
        </w:rPr>
        <w:t xml:space="preserve">• Chapter 437: Has not paid Delegate Fees and has not filed their Delegate Roster or Chapter Year End Report yet. I am working on contacting them. </w:t>
      </w:r>
    </w:p>
    <w:p w14:paraId="74B7E36F" w14:textId="77777777" w:rsidR="00D80B75" w:rsidRPr="008D52B7" w:rsidRDefault="00D80B75" w:rsidP="00D80B75">
      <w:pPr>
        <w:ind w:left="1440" w:right="1008"/>
        <w:rPr>
          <w:rFonts w:ascii="Arial" w:hAnsi="Arial" w:cs="Arial"/>
        </w:rPr>
      </w:pPr>
      <w:r w:rsidRPr="008D52B7">
        <w:rPr>
          <w:rFonts w:ascii="Arial" w:hAnsi="Arial" w:cs="Arial"/>
        </w:rPr>
        <w:t xml:space="preserve">• Chapter 77: I received an inquiry on how to close the Chapter. I told them they needed to get a meeting together and discuss it with the membership, which they did. They voted to keep it going and I will be working with them directly to revitalize. In general, the Chapters in the Area have had very little communication or support over the past year. There was on only one Directors meeting (online). I am working on changing all of that that. I’ve been sending out emails with information on the Legacy Run and Area Activities and encouraging Chapters to support each other. I will be participating in the Legacy Run on the Northern Route. I am helping with the finishing of the planning and preparations for the Northern Route for the Legacy Run. I also am helping a new Chapter to form in Oroville, CA. Over the coming month I will be busy preparing for the Legion Convention but will working on setting up a meeting schedule (both online and in person) along with looking at some goals for the Area in general. I am planning a Director’s Meeting online for July 10th and an in-person meeting in mid to late September with another on in February 2023 with some other online meetings in between. I asked all the Chapters to send me a list on their activities over the past month or so. </w:t>
      </w:r>
    </w:p>
    <w:p w14:paraId="1D7EF216" w14:textId="77777777" w:rsidR="00D80B75" w:rsidRPr="008D52B7" w:rsidRDefault="00D80B75" w:rsidP="00D80B75">
      <w:pPr>
        <w:ind w:left="1440" w:right="1008"/>
        <w:rPr>
          <w:rFonts w:ascii="Arial" w:hAnsi="Arial" w:cs="Arial"/>
        </w:rPr>
      </w:pPr>
      <w:r w:rsidRPr="008D52B7">
        <w:rPr>
          <w:rFonts w:ascii="Arial" w:hAnsi="Arial" w:cs="Arial"/>
        </w:rPr>
        <w:t xml:space="preserve">This is what I received: </w:t>
      </w:r>
    </w:p>
    <w:p w14:paraId="432C2394" w14:textId="77777777" w:rsidR="00D80B75" w:rsidRPr="008D52B7" w:rsidRDefault="00D80B75" w:rsidP="00D80B75">
      <w:pPr>
        <w:ind w:left="1440" w:right="1008"/>
        <w:rPr>
          <w:rFonts w:ascii="Arial" w:hAnsi="Arial" w:cs="Arial"/>
        </w:rPr>
      </w:pPr>
      <w:r w:rsidRPr="008D52B7">
        <w:rPr>
          <w:rFonts w:ascii="Arial" w:hAnsi="Arial" w:cs="Arial"/>
        </w:rPr>
        <w:t xml:space="preserve">Chapter 119: • 4/9/2022: Community Event / Sierra Riders Bunny Chaser Ride (TAL, ALR, SAL) • 5/7/2022: Community Event / Helmets for Heroes at the Stockton Asparagus Festival (ALR, SAL) • 5/19/2022: Poker Run Pre-ride (TAL, ALR, SAL) • Will be placing Flags along HWY 50 through Placerville for Memorial Day and the 4th of July </w:t>
      </w:r>
    </w:p>
    <w:p w14:paraId="1B99A425" w14:textId="77777777" w:rsidR="00D80B75" w:rsidRPr="008D52B7" w:rsidRDefault="00D80B75" w:rsidP="00D80B75">
      <w:pPr>
        <w:ind w:left="1440" w:right="1008"/>
        <w:rPr>
          <w:rFonts w:ascii="Arial" w:hAnsi="Arial" w:cs="Arial"/>
        </w:rPr>
      </w:pPr>
      <w:r w:rsidRPr="008D52B7">
        <w:rPr>
          <w:rFonts w:ascii="Arial" w:hAnsi="Arial" w:cs="Arial"/>
        </w:rPr>
        <w:t xml:space="preserve">Chapter 383: • Went on a ride to Forrest Hill in welcoming two new members to the Chapter • Two Lunch rides • Blue Lake ride • Supported the Fallen Heroes Cart Escort Ride. • Provided support for the District 6 Military Ball at the Railroad Museum • Send off for the Auburn Riders Group riding to Washington DC • Attended Armed Forces Day BBQ/Car//Motorcycle show in Olive hurst • Will be participating in the Memorial Day Ceremonies at the Fair Oaks Cemetery on May 28th • Will be attending the California Legacy Ride Run Northern Route June 10-12 </w:t>
      </w:r>
    </w:p>
    <w:p w14:paraId="1E919253" w14:textId="77777777" w:rsidR="00D80B75" w:rsidRPr="008D52B7" w:rsidRDefault="00D80B75" w:rsidP="00D80B75">
      <w:pPr>
        <w:ind w:left="1440" w:right="1008"/>
        <w:rPr>
          <w:rFonts w:ascii="Arial" w:hAnsi="Arial" w:cs="Arial"/>
        </w:rPr>
      </w:pPr>
      <w:r w:rsidRPr="008D52B7">
        <w:rPr>
          <w:rFonts w:ascii="Arial" w:hAnsi="Arial" w:cs="Arial"/>
        </w:rPr>
        <w:t>Chapter 521: • Held a pancake breakfast on Armed Forces Day and did ride to Nevada City • On Monday, May 30th, the Chapter will be doing military honors at three locations: 1st at Sunset Lawn Cemetery in Rio Linda at 10am, we will also be replacing their Service Flags for them.</w:t>
      </w:r>
      <w:r>
        <w:t xml:space="preserve"> </w:t>
      </w:r>
      <w:r w:rsidRPr="008D52B7">
        <w:rPr>
          <w:rFonts w:ascii="Arial" w:hAnsi="Arial" w:cs="Arial"/>
        </w:rPr>
        <w:t xml:space="preserve">Then we will go to Pleasant Grove Cemetery for Military Services, the back to our Post for Military Services at 2pm, followed by a BBQ put on by their post. </w:t>
      </w:r>
    </w:p>
    <w:p w14:paraId="1A3A155D" w14:textId="77777777" w:rsidR="00D80B75" w:rsidRPr="008D52B7" w:rsidRDefault="00D80B75" w:rsidP="00D80B75">
      <w:pPr>
        <w:ind w:left="1440" w:right="1008"/>
        <w:rPr>
          <w:rFonts w:ascii="Arial" w:hAnsi="Arial" w:cs="Arial"/>
        </w:rPr>
      </w:pPr>
      <w:r w:rsidRPr="008D52B7">
        <w:rPr>
          <w:rFonts w:ascii="Arial" w:hAnsi="Arial" w:cs="Arial"/>
        </w:rPr>
        <w:t xml:space="preserve">Chapter 620: • Did a Chapter Ride along Hwy 49 • Will be doing a Memorial Day BBQ at Rocklin Harley Davidson on May 28th </w:t>
      </w:r>
    </w:p>
    <w:p w14:paraId="0DCC3C19" w14:textId="77777777" w:rsidR="00D80B75" w:rsidRPr="008D52B7" w:rsidRDefault="00D80B75" w:rsidP="00D80B75">
      <w:pPr>
        <w:ind w:left="1440" w:right="1008"/>
        <w:rPr>
          <w:rFonts w:ascii="Arial" w:hAnsi="Arial" w:cs="Arial"/>
        </w:rPr>
      </w:pPr>
      <w:r w:rsidRPr="008D52B7">
        <w:rPr>
          <w:rFonts w:ascii="Arial" w:hAnsi="Arial" w:cs="Arial"/>
        </w:rPr>
        <w:lastRenderedPageBreak/>
        <w:t xml:space="preserve">Chapter 77: • Will be participating in Memorial Day Ceremony at the Woodland Cemetery with a free lunch at the Post </w:t>
      </w:r>
    </w:p>
    <w:p w14:paraId="453E2823" w14:textId="77777777" w:rsidR="00D80B75" w:rsidRPr="008D52B7" w:rsidRDefault="00D80B75" w:rsidP="00D80B75">
      <w:pPr>
        <w:ind w:left="1440" w:right="1008"/>
        <w:rPr>
          <w:rFonts w:ascii="Arial" w:hAnsi="Arial" w:cs="Arial"/>
        </w:rPr>
      </w:pPr>
      <w:r w:rsidRPr="008D52B7">
        <w:rPr>
          <w:rFonts w:ascii="Arial" w:hAnsi="Arial" w:cs="Arial"/>
        </w:rPr>
        <w:t xml:space="preserve">Chapter 84: • Worked the Placer County Stand Down on May 2-5 at the Fairgrounds. • Donated to help place Memoria Signs on Hwy 49 at the Yuba River Bridge • Riders in the Chapter participating in the National Veterans Awareness Ride to Washington DC. Chapter members assisted with the planning, departure, and media coverage with Veterans Hall Activities. • For Memorial Day they will be participating in ceremonies at four local cemeteries, the New Auburn Cemetery, the Old Auburn Cemetery, Newcastle Cemetery and the Maidu Indian cemetery. </w:t>
      </w:r>
    </w:p>
    <w:p w14:paraId="36BA5A5E" w14:textId="77777777" w:rsidR="00D80B75" w:rsidRPr="008D52B7" w:rsidRDefault="00D80B75" w:rsidP="00D80B75">
      <w:pPr>
        <w:ind w:left="1440" w:right="1008"/>
        <w:rPr>
          <w:rFonts w:ascii="Arial" w:hAnsi="Arial" w:cs="Arial"/>
        </w:rPr>
      </w:pPr>
      <w:r w:rsidRPr="008D52B7">
        <w:rPr>
          <w:rFonts w:ascii="Arial" w:hAnsi="Arial" w:cs="Arial"/>
        </w:rPr>
        <w:t xml:space="preserve">Chapter 587: • Monthly Meeting May 18th • Holding committee meetings for an upcoming Car Show which will be August 13th. • For Memorial Day the chapter is putting Flags on Veterans graves in all the Foresthill cemeteries on May 28th starting at 9:00am. On Memorial Day the ALR escorts’ the Honor Guards to all the Foresthill Cemeteries for Memorial Services and after we help with the lunch at the Legion Hall. </w:t>
      </w:r>
    </w:p>
    <w:p w14:paraId="219098D3" w14:textId="5FB68E65" w:rsidR="00D80B75" w:rsidRPr="008D52B7" w:rsidRDefault="00D80B75" w:rsidP="00D80B75">
      <w:pPr>
        <w:ind w:left="1440" w:right="1008"/>
        <w:rPr>
          <w:rFonts w:ascii="Arial" w:hAnsi="Arial" w:cs="Arial"/>
        </w:rPr>
      </w:pPr>
      <w:r w:rsidRPr="008D52B7">
        <w:rPr>
          <w:rFonts w:ascii="Arial" w:hAnsi="Arial" w:cs="Arial"/>
        </w:rPr>
        <w:t xml:space="preserve">Chapter 111: • Thursday, May 26, we will be putting out American Flags on the Veteran gravesites at </w:t>
      </w:r>
      <w:proofErr w:type="spellStart"/>
      <w:r w:rsidRPr="008D52B7">
        <w:rPr>
          <w:rFonts w:ascii="Arial" w:hAnsi="Arial" w:cs="Arial"/>
        </w:rPr>
        <w:t>Oakmon</w:t>
      </w:r>
      <w:r w:rsidR="001311D5">
        <w:rPr>
          <w:rFonts w:ascii="Arial" w:hAnsi="Arial" w:cs="Arial"/>
        </w:rPr>
        <w:t>d</w:t>
      </w:r>
      <w:proofErr w:type="spellEnd"/>
      <w:r w:rsidRPr="008D52B7">
        <w:rPr>
          <w:rFonts w:ascii="Arial" w:hAnsi="Arial" w:cs="Arial"/>
        </w:rPr>
        <w:t xml:space="preserve"> cemetery, Healdsburg, starting at 9 am. All volunteers are welcome. • Monday, Memorial Day, 10 AM, ceremony at </w:t>
      </w:r>
      <w:proofErr w:type="spellStart"/>
      <w:r w:rsidRPr="008D52B7">
        <w:rPr>
          <w:rFonts w:ascii="Arial" w:hAnsi="Arial" w:cs="Arial"/>
        </w:rPr>
        <w:t>Oakmond</w:t>
      </w:r>
      <w:proofErr w:type="spellEnd"/>
      <w:r w:rsidRPr="008D52B7">
        <w:rPr>
          <w:rFonts w:ascii="Arial" w:hAnsi="Arial" w:cs="Arial"/>
        </w:rPr>
        <w:t xml:space="preserve"> Cemetery, Healdsburg, to include a short reading, prayer, gun salute, taps and prayer. • Monday, Memorial Day, 11 AM, ceremony at Geyserville Cemetery, Geyserville, to include a short reading, prayer, gun salute, taps and prayer. • Monday, Memorial Day, 12 noon, ceremony at Windsor Cemetery, Windsor, to include a short reading, prayer, gun salute, taps and prayer • Tuesday May 31, 9 am, </w:t>
      </w:r>
      <w:proofErr w:type="spellStart"/>
      <w:r w:rsidRPr="008D52B7">
        <w:rPr>
          <w:rFonts w:ascii="Arial" w:hAnsi="Arial" w:cs="Arial"/>
        </w:rPr>
        <w:t>Oakmond</w:t>
      </w:r>
      <w:proofErr w:type="spellEnd"/>
      <w:r w:rsidRPr="008D52B7">
        <w:rPr>
          <w:rFonts w:ascii="Arial" w:hAnsi="Arial" w:cs="Arial"/>
        </w:rPr>
        <w:t xml:space="preserve"> cemetery, Healdsburg, remove all of the flags on the Veterans gravesites and save for next year. All volunteers are welcome to help. </w:t>
      </w:r>
    </w:p>
    <w:p w14:paraId="28E4DE52" w14:textId="565BF9F2" w:rsidR="00D80B75" w:rsidRPr="008D52B7" w:rsidRDefault="00D80B75" w:rsidP="00D80B75">
      <w:pPr>
        <w:ind w:left="1440" w:right="1008"/>
        <w:rPr>
          <w:rFonts w:ascii="Arial" w:hAnsi="Arial" w:cs="Arial"/>
        </w:rPr>
      </w:pPr>
      <w:r w:rsidRPr="008D52B7">
        <w:rPr>
          <w:rFonts w:ascii="Arial" w:hAnsi="Arial" w:cs="Arial"/>
        </w:rPr>
        <w:t>No other Chapters reported in.</w:t>
      </w:r>
    </w:p>
    <w:p w14:paraId="234CDA35" w14:textId="77777777" w:rsidR="00D80B75" w:rsidRPr="00D80B75" w:rsidRDefault="00D80B75" w:rsidP="00D80B75">
      <w:pPr>
        <w:ind w:left="1440"/>
        <w:rPr>
          <w:rFonts w:ascii="Arial" w:hAnsi="Arial" w:cs="Arial"/>
          <w:iCs/>
        </w:rPr>
      </w:pPr>
    </w:p>
    <w:p w14:paraId="7C0636D6" w14:textId="1992E2B5" w:rsidR="004618DD" w:rsidRDefault="00800E66" w:rsidP="004618D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w:t>
      </w:r>
      <w:r w:rsidR="00151354">
        <w:rPr>
          <w:rFonts w:ascii="Arial" w:hAnsi="Arial" w:cs="Arial"/>
          <w:iCs/>
        </w:rPr>
        <w:t xml:space="preserve">ice D </w:t>
      </w:r>
      <w:r w:rsidR="00322156" w:rsidRPr="002D76CD">
        <w:rPr>
          <w:rFonts w:ascii="Arial" w:hAnsi="Arial" w:cs="Arial"/>
          <w:iCs/>
        </w:rPr>
        <w:t xml:space="preserve">– </w:t>
      </w:r>
      <w:r w:rsidR="00C86110">
        <w:rPr>
          <w:rFonts w:ascii="Arial" w:hAnsi="Arial" w:cs="Arial"/>
          <w:iCs/>
        </w:rPr>
        <w:t>Robert Lopez</w:t>
      </w:r>
    </w:p>
    <w:p w14:paraId="330FF8FF" w14:textId="46C86526" w:rsidR="00F146BE" w:rsidRDefault="00F146BE" w:rsidP="00F146BE">
      <w:pPr>
        <w:rPr>
          <w:rFonts w:ascii="Arial" w:hAnsi="Arial" w:cs="Arial"/>
          <w:iCs/>
        </w:rPr>
      </w:pPr>
    </w:p>
    <w:p w14:paraId="2723B4E4" w14:textId="77777777" w:rsidR="00F146BE" w:rsidRPr="00F146BE" w:rsidRDefault="00F146BE" w:rsidP="00F146BE">
      <w:pPr>
        <w:ind w:left="1530"/>
      </w:pPr>
      <w:r w:rsidRPr="00F146BE">
        <w:rPr>
          <w:rFonts w:ascii="Arial" w:hAnsi="Arial" w:cs="Arial"/>
          <w:color w:val="222222"/>
          <w:shd w:val="clear" w:color="auto" w:fill="FFFFFF"/>
        </w:rPr>
        <w:t>Rolling 9's:</w:t>
      </w:r>
    </w:p>
    <w:p w14:paraId="1FDF4D52" w14:textId="5385D4C0" w:rsidR="00F146BE" w:rsidRPr="00F146BE" w:rsidRDefault="00F146BE" w:rsidP="00F146BE">
      <w:pPr>
        <w:shd w:val="clear" w:color="auto" w:fill="FFFFFF"/>
        <w:ind w:left="1530"/>
        <w:rPr>
          <w:rFonts w:ascii="Arial" w:hAnsi="Arial" w:cs="Arial"/>
          <w:color w:val="222222"/>
        </w:rPr>
      </w:pPr>
      <w:r>
        <w:rPr>
          <w:rFonts w:ascii="Arial" w:hAnsi="Arial" w:cs="Arial"/>
          <w:color w:val="222222"/>
        </w:rPr>
        <w:t>T</w:t>
      </w:r>
      <w:r w:rsidRPr="00F146BE">
        <w:rPr>
          <w:rFonts w:ascii="Arial" w:hAnsi="Arial" w:cs="Arial"/>
          <w:color w:val="222222"/>
        </w:rPr>
        <w:t>hey reported they went Dark do to not enough members for a quorum.</w:t>
      </w:r>
    </w:p>
    <w:p w14:paraId="54A608FF" w14:textId="07147F46" w:rsidR="00F146BE" w:rsidRPr="00F146BE" w:rsidRDefault="00F146BE" w:rsidP="00F146BE">
      <w:pPr>
        <w:shd w:val="clear" w:color="auto" w:fill="FFFFFF"/>
        <w:ind w:left="1530"/>
        <w:rPr>
          <w:rFonts w:ascii="Arial" w:hAnsi="Arial" w:cs="Arial"/>
          <w:color w:val="222222"/>
        </w:rPr>
      </w:pPr>
      <w:r>
        <w:rPr>
          <w:rFonts w:ascii="Arial" w:hAnsi="Arial" w:cs="Arial"/>
          <w:color w:val="222222"/>
        </w:rPr>
        <w:t>A</w:t>
      </w:r>
      <w:r w:rsidRPr="00F146BE">
        <w:rPr>
          <w:rFonts w:ascii="Arial" w:hAnsi="Arial" w:cs="Arial"/>
          <w:color w:val="222222"/>
        </w:rPr>
        <w:t>lso</w:t>
      </w:r>
      <w:r>
        <w:rPr>
          <w:rFonts w:ascii="Arial" w:hAnsi="Arial" w:cs="Arial"/>
          <w:color w:val="222222"/>
        </w:rPr>
        <w:t>,</w:t>
      </w:r>
      <w:r w:rsidRPr="00F146BE">
        <w:rPr>
          <w:rFonts w:ascii="Arial" w:hAnsi="Arial" w:cs="Arial"/>
          <w:color w:val="222222"/>
        </w:rPr>
        <w:t xml:space="preserve"> Let</w:t>
      </w:r>
      <w:r>
        <w:rPr>
          <w:rFonts w:ascii="Arial" w:hAnsi="Arial" w:cs="Arial"/>
          <w:color w:val="222222"/>
        </w:rPr>
        <w:t>t</w:t>
      </w:r>
      <w:r w:rsidRPr="00F146BE">
        <w:rPr>
          <w:rFonts w:ascii="Arial" w:hAnsi="Arial" w:cs="Arial"/>
          <w:color w:val="222222"/>
        </w:rPr>
        <w:t>y had surgery and all went well and now she is healing.</w:t>
      </w:r>
    </w:p>
    <w:p w14:paraId="00B4000C" w14:textId="77777777" w:rsidR="00F146BE" w:rsidRPr="00F146BE" w:rsidRDefault="00F146BE" w:rsidP="00F146BE">
      <w:pPr>
        <w:shd w:val="clear" w:color="auto" w:fill="FFFFFF"/>
        <w:ind w:left="1530"/>
        <w:rPr>
          <w:rFonts w:ascii="Arial" w:hAnsi="Arial" w:cs="Arial"/>
          <w:color w:val="222222"/>
        </w:rPr>
      </w:pPr>
    </w:p>
    <w:p w14:paraId="147284EF"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District 10:</w:t>
      </w:r>
    </w:p>
    <w:p w14:paraId="08627DA0" w14:textId="0D935B36"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w:t>
      </w:r>
      <w:r>
        <w:rPr>
          <w:rFonts w:ascii="Arial" w:hAnsi="Arial" w:cs="Arial"/>
          <w:color w:val="222222"/>
        </w:rPr>
        <w:t>T</w:t>
      </w:r>
      <w:r w:rsidRPr="00F146BE">
        <w:rPr>
          <w:rFonts w:ascii="Arial" w:hAnsi="Arial" w:cs="Arial"/>
          <w:color w:val="222222"/>
        </w:rPr>
        <w:t>hey have done a chapter ride and honor flight mission as well as have upcoming </w:t>
      </w:r>
    </w:p>
    <w:p w14:paraId="457A15F7" w14:textId="62509D7B"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xml:space="preserve">events.  they will be going to Lone Tree Cemetery for Memorial </w:t>
      </w:r>
      <w:r>
        <w:rPr>
          <w:rFonts w:ascii="Arial" w:hAnsi="Arial" w:cs="Arial"/>
          <w:color w:val="222222"/>
        </w:rPr>
        <w:t>D</w:t>
      </w:r>
      <w:r w:rsidRPr="00F146BE">
        <w:rPr>
          <w:rFonts w:ascii="Arial" w:hAnsi="Arial" w:cs="Arial"/>
          <w:color w:val="222222"/>
        </w:rPr>
        <w:t>ay ceremony.</w:t>
      </w:r>
    </w:p>
    <w:p w14:paraId="77A974B7" w14:textId="77777777" w:rsidR="00F146BE" w:rsidRPr="00F146BE" w:rsidRDefault="00F146BE" w:rsidP="00F146BE">
      <w:pPr>
        <w:shd w:val="clear" w:color="auto" w:fill="FFFFFF"/>
        <w:ind w:left="1530"/>
        <w:rPr>
          <w:rFonts w:ascii="Arial" w:hAnsi="Arial" w:cs="Arial"/>
          <w:color w:val="222222"/>
        </w:rPr>
      </w:pPr>
    </w:p>
    <w:p w14:paraId="3AEF79AE"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District 13:</w:t>
      </w:r>
    </w:p>
    <w:p w14:paraId="101BE2F4" w14:textId="74311E8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w:t>
      </w:r>
      <w:r>
        <w:rPr>
          <w:rFonts w:ascii="Arial" w:hAnsi="Arial" w:cs="Arial"/>
          <w:color w:val="222222"/>
        </w:rPr>
        <w:t>T</w:t>
      </w:r>
      <w:r w:rsidRPr="00F146BE">
        <w:rPr>
          <w:rFonts w:ascii="Arial" w:hAnsi="Arial" w:cs="Arial"/>
          <w:color w:val="222222"/>
        </w:rPr>
        <w:t>hey have held meeting discussed upcoming events as well as covered </w:t>
      </w:r>
    </w:p>
    <w:p w14:paraId="18DE5CD8" w14:textId="3389325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minutes of Convention, they will be raising the flags at Oak Hill Cemetery on </w:t>
      </w:r>
    </w:p>
    <w:p w14:paraId="259C98C5"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Memorial Day and also removing and folding the flags after the ceremony.</w:t>
      </w:r>
    </w:p>
    <w:p w14:paraId="039D904B" w14:textId="77777777" w:rsidR="00F146BE" w:rsidRPr="00F146BE" w:rsidRDefault="00F146BE" w:rsidP="00F146BE">
      <w:pPr>
        <w:shd w:val="clear" w:color="auto" w:fill="FFFFFF"/>
        <w:ind w:left="1530"/>
        <w:rPr>
          <w:rFonts w:ascii="Arial" w:hAnsi="Arial" w:cs="Arial"/>
          <w:color w:val="222222"/>
        </w:rPr>
      </w:pPr>
    </w:p>
    <w:p w14:paraId="4EB52EBD"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District 28:</w:t>
      </w:r>
    </w:p>
    <w:p w14:paraId="17CEE9EB" w14:textId="62C945BF"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w:t>
      </w:r>
      <w:r w:rsidR="00964FF6">
        <w:rPr>
          <w:rFonts w:ascii="Arial" w:hAnsi="Arial" w:cs="Arial"/>
          <w:color w:val="222222"/>
        </w:rPr>
        <w:t>H</w:t>
      </w:r>
      <w:r w:rsidRPr="00F146BE">
        <w:rPr>
          <w:rFonts w:ascii="Arial" w:hAnsi="Arial" w:cs="Arial"/>
          <w:color w:val="222222"/>
        </w:rPr>
        <w:t>as been very busy they have 332 volunteer hours 1022 miles and 93 riders</w:t>
      </w:r>
    </w:p>
    <w:p w14:paraId="77F0AD5E"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who have participated in a number of events,</w:t>
      </w:r>
    </w:p>
    <w:p w14:paraId="6737D68C" w14:textId="67AC0FB4"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xml:space="preserve">food bank meals for </w:t>
      </w:r>
      <w:r w:rsidR="00964FF6" w:rsidRPr="00F146BE">
        <w:rPr>
          <w:rFonts w:ascii="Arial" w:hAnsi="Arial" w:cs="Arial"/>
          <w:color w:val="222222"/>
        </w:rPr>
        <w:t>Cue</w:t>
      </w:r>
      <w:r w:rsidR="00964FF6">
        <w:rPr>
          <w:rFonts w:ascii="Arial" w:hAnsi="Arial" w:cs="Arial"/>
          <w:color w:val="222222"/>
        </w:rPr>
        <w:t>ll</w:t>
      </w:r>
      <w:r w:rsidR="00964FF6" w:rsidRPr="00F146BE">
        <w:rPr>
          <w:rFonts w:ascii="Arial" w:hAnsi="Arial" w:cs="Arial"/>
          <w:color w:val="222222"/>
        </w:rPr>
        <w:t>ar</w:t>
      </w:r>
    </w:p>
    <w:p w14:paraId="642EAC2C"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Veterans Transition Center</w:t>
      </w:r>
    </w:p>
    <w:p w14:paraId="6D9002BA"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Honor Mission Johnathan Goble USAF</w:t>
      </w:r>
    </w:p>
    <w:p w14:paraId="48C5853E" w14:textId="153B0512"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delivered quilt tickets to Posts 121,</w:t>
      </w:r>
      <w:r>
        <w:rPr>
          <w:rFonts w:ascii="Arial" w:hAnsi="Arial" w:cs="Arial"/>
          <w:color w:val="222222"/>
        </w:rPr>
        <w:t xml:space="preserve"> </w:t>
      </w:r>
      <w:r w:rsidRPr="00F146BE">
        <w:rPr>
          <w:rFonts w:ascii="Arial" w:hAnsi="Arial" w:cs="Arial"/>
          <w:color w:val="222222"/>
        </w:rPr>
        <w:t>512, 593, 28</w:t>
      </w:r>
    </w:p>
    <w:p w14:paraId="5C95761C"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Honor Mission John Tomkinson USMC</w:t>
      </w:r>
    </w:p>
    <w:p w14:paraId="6CE10129"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Assistance with airfare for Gold Star Family Jeremy W. Griffin KIA 9/16/2019</w:t>
      </w:r>
    </w:p>
    <w:p w14:paraId="0EF67ECE"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attended 2022 convention</w:t>
      </w:r>
    </w:p>
    <w:p w14:paraId="216B5085"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lastRenderedPageBreak/>
        <w:t>participated in Hyundai Monterey Sports car Championship.</w:t>
      </w:r>
    </w:p>
    <w:p w14:paraId="2CFCD430" w14:textId="77777777" w:rsidR="00F146BE" w:rsidRPr="00F146BE" w:rsidRDefault="00F146BE" w:rsidP="00F146BE">
      <w:pPr>
        <w:shd w:val="clear" w:color="auto" w:fill="FFFFFF"/>
        <w:ind w:left="1530"/>
        <w:rPr>
          <w:rFonts w:ascii="Arial" w:hAnsi="Arial" w:cs="Arial"/>
          <w:color w:val="222222"/>
        </w:rPr>
      </w:pPr>
    </w:p>
    <w:p w14:paraId="7A64EF0E"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Chapter 31:</w:t>
      </w:r>
    </w:p>
    <w:p w14:paraId="0D33E014"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xml:space="preserve">Hy Libby is traveling and Edward Caller is on the Run </w:t>
      </w:r>
      <w:proofErr w:type="gramStart"/>
      <w:r w:rsidRPr="00F146BE">
        <w:rPr>
          <w:rFonts w:ascii="Arial" w:hAnsi="Arial" w:cs="Arial"/>
          <w:color w:val="222222"/>
        </w:rPr>
        <w:t>For The</w:t>
      </w:r>
      <w:proofErr w:type="gramEnd"/>
      <w:r w:rsidRPr="00F146BE">
        <w:rPr>
          <w:rFonts w:ascii="Arial" w:hAnsi="Arial" w:cs="Arial"/>
          <w:color w:val="222222"/>
        </w:rPr>
        <w:t xml:space="preserve"> Wall.</w:t>
      </w:r>
    </w:p>
    <w:p w14:paraId="1A2819A3" w14:textId="22A1D698"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they have done a</w:t>
      </w:r>
      <w:r>
        <w:rPr>
          <w:rFonts w:ascii="Arial" w:hAnsi="Arial" w:cs="Arial"/>
          <w:color w:val="222222"/>
        </w:rPr>
        <w:t xml:space="preserve"> </w:t>
      </w:r>
      <w:r w:rsidRPr="00F146BE">
        <w:rPr>
          <w:rFonts w:ascii="Arial" w:hAnsi="Arial" w:cs="Arial"/>
          <w:color w:val="222222"/>
        </w:rPr>
        <w:t>lot but the</w:t>
      </w:r>
      <w:r>
        <w:rPr>
          <w:rFonts w:ascii="Arial" w:hAnsi="Arial" w:cs="Arial"/>
          <w:color w:val="222222"/>
        </w:rPr>
        <w:t>ir</w:t>
      </w:r>
      <w:r w:rsidRPr="00F146BE">
        <w:rPr>
          <w:rFonts w:ascii="Arial" w:hAnsi="Arial" w:cs="Arial"/>
          <w:color w:val="222222"/>
        </w:rPr>
        <w:t xml:space="preserve"> report is not complete.</w:t>
      </w:r>
    </w:p>
    <w:p w14:paraId="0F6C48CD" w14:textId="77777777" w:rsidR="00F146BE" w:rsidRPr="00F146BE" w:rsidRDefault="00F146BE" w:rsidP="00F146BE">
      <w:pPr>
        <w:shd w:val="clear" w:color="auto" w:fill="FFFFFF"/>
        <w:ind w:left="1530"/>
        <w:rPr>
          <w:rFonts w:ascii="Arial" w:hAnsi="Arial" w:cs="Arial"/>
          <w:color w:val="222222"/>
        </w:rPr>
      </w:pPr>
    </w:p>
    <w:p w14:paraId="483197FF"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Chapter 69:</w:t>
      </w:r>
    </w:p>
    <w:p w14:paraId="31A0DBF7" w14:textId="46640218"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xml:space="preserve">Pete </w:t>
      </w:r>
      <w:proofErr w:type="spellStart"/>
      <w:r w:rsidRPr="00F146BE">
        <w:rPr>
          <w:rFonts w:ascii="Arial" w:hAnsi="Arial" w:cs="Arial"/>
          <w:color w:val="222222"/>
        </w:rPr>
        <w:t>Torrecillas</w:t>
      </w:r>
      <w:proofErr w:type="spellEnd"/>
      <w:r w:rsidRPr="00F146BE">
        <w:rPr>
          <w:rFonts w:ascii="Arial" w:hAnsi="Arial" w:cs="Arial"/>
          <w:color w:val="222222"/>
        </w:rPr>
        <w:t xml:space="preserve"> and Robert De Luna participated in Fallen Hero</w:t>
      </w:r>
      <w:r>
        <w:rPr>
          <w:rFonts w:ascii="Arial" w:hAnsi="Arial" w:cs="Arial"/>
          <w:color w:val="222222"/>
        </w:rPr>
        <w:t>e</w:t>
      </w:r>
      <w:r w:rsidRPr="00F146BE">
        <w:rPr>
          <w:rFonts w:ascii="Arial" w:hAnsi="Arial" w:cs="Arial"/>
          <w:color w:val="222222"/>
        </w:rPr>
        <w:t>s Cart</w:t>
      </w:r>
    </w:p>
    <w:p w14:paraId="032373C4" w14:textId="2C61FE42"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xml:space="preserve">escort 150 miles.  </w:t>
      </w:r>
      <w:r>
        <w:rPr>
          <w:rFonts w:ascii="Arial" w:hAnsi="Arial" w:cs="Arial"/>
          <w:color w:val="222222"/>
        </w:rPr>
        <w:t>T</w:t>
      </w:r>
      <w:r w:rsidRPr="00F146BE">
        <w:rPr>
          <w:rFonts w:ascii="Arial" w:hAnsi="Arial" w:cs="Arial"/>
          <w:color w:val="222222"/>
        </w:rPr>
        <w:t xml:space="preserve">hey are currently on the Run </w:t>
      </w:r>
      <w:proofErr w:type="gramStart"/>
      <w:r w:rsidRPr="00F146BE">
        <w:rPr>
          <w:rFonts w:ascii="Arial" w:hAnsi="Arial" w:cs="Arial"/>
          <w:color w:val="222222"/>
        </w:rPr>
        <w:t>For The</w:t>
      </w:r>
      <w:proofErr w:type="gramEnd"/>
      <w:r w:rsidRPr="00F146BE">
        <w:rPr>
          <w:rFonts w:ascii="Arial" w:hAnsi="Arial" w:cs="Arial"/>
          <w:color w:val="222222"/>
        </w:rPr>
        <w:t xml:space="preserve"> Wall.</w:t>
      </w:r>
    </w:p>
    <w:p w14:paraId="021CE24D" w14:textId="77777777" w:rsidR="00F146BE" w:rsidRPr="00F146BE" w:rsidRDefault="00F146BE" w:rsidP="00F146BE">
      <w:pPr>
        <w:shd w:val="clear" w:color="auto" w:fill="FFFFFF"/>
        <w:ind w:left="1530"/>
        <w:rPr>
          <w:rFonts w:ascii="Arial" w:hAnsi="Arial" w:cs="Arial"/>
          <w:color w:val="222222"/>
        </w:rPr>
      </w:pPr>
    </w:p>
    <w:p w14:paraId="29224B04" w14:textId="77777777"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Chapter 105:</w:t>
      </w:r>
    </w:p>
    <w:p w14:paraId="23A494EB" w14:textId="045145D6" w:rsidR="00F146BE" w:rsidRPr="00F146BE" w:rsidRDefault="00F146BE" w:rsidP="00F146BE">
      <w:pPr>
        <w:shd w:val="clear" w:color="auto" w:fill="FFFFFF"/>
        <w:ind w:left="1530"/>
        <w:rPr>
          <w:rFonts w:ascii="Arial" w:hAnsi="Arial" w:cs="Arial"/>
          <w:color w:val="222222"/>
        </w:rPr>
      </w:pPr>
      <w:r w:rsidRPr="00F146BE">
        <w:rPr>
          <w:rFonts w:ascii="Arial" w:hAnsi="Arial" w:cs="Arial"/>
          <w:color w:val="222222"/>
        </w:rPr>
        <w:t> </w:t>
      </w:r>
      <w:r w:rsidR="00964FF6">
        <w:rPr>
          <w:rFonts w:ascii="Arial" w:hAnsi="Arial" w:cs="Arial"/>
          <w:color w:val="222222"/>
        </w:rPr>
        <w:t>T</w:t>
      </w:r>
      <w:r w:rsidRPr="00F146BE">
        <w:rPr>
          <w:rFonts w:ascii="Arial" w:hAnsi="Arial" w:cs="Arial"/>
          <w:color w:val="222222"/>
        </w:rPr>
        <w:t>hey have done 892 miles 255 volunteer hours 8 missions and group miles</w:t>
      </w:r>
    </w:p>
    <w:p w14:paraId="7BF1BD9B" w14:textId="5B6695D8" w:rsidR="00F146BE" w:rsidRDefault="00F146BE" w:rsidP="00F146BE">
      <w:pPr>
        <w:shd w:val="clear" w:color="auto" w:fill="FFFFFF"/>
        <w:ind w:left="1530"/>
        <w:rPr>
          <w:rFonts w:ascii="Arial" w:hAnsi="Arial" w:cs="Arial"/>
          <w:color w:val="222222"/>
        </w:rPr>
      </w:pPr>
      <w:r w:rsidRPr="00F146BE">
        <w:rPr>
          <w:rFonts w:ascii="Arial" w:hAnsi="Arial" w:cs="Arial"/>
          <w:color w:val="222222"/>
        </w:rPr>
        <w:t>total 2873.</w:t>
      </w:r>
    </w:p>
    <w:p w14:paraId="098F5DF5" w14:textId="77777777" w:rsidR="00F146BE" w:rsidRPr="00F146BE" w:rsidRDefault="00F146BE" w:rsidP="00F146BE">
      <w:pPr>
        <w:shd w:val="clear" w:color="auto" w:fill="FFFFFF"/>
        <w:ind w:left="1530"/>
        <w:rPr>
          <w:rFonts w:ascii="Arial" w:hAnsi="Arial" w:cs="Arial"/>
          <w:color w:val="222222"/>
        </w:rPr>
      </w:pPr>
    </w:p>
    <w:p w14:paraId="0403D308" w14:textId="646BB273" w:rsidR="00F146BE" w:rsidRPr="00F146BE" w:rsidRDefault="00F146BE" w:rsidP="00F146BE">
      <w:pPr>
        <w:shd w:val="clear" w:color="auto" w:fill="FFFFFF"/>
        <w:ind w:left="1530"/>
        <w:rPr>
          <w:rFonts w:ascii="Arial" w:hAnsi="Arial" w:cs="Arial"/>
          <w:color w:val="222222"/>
        </w:rPr>
      </w:pPr>
      <w:r>
        <w:rPr>
          <w:rFonts w:ascii="Arial" w:hAnsi="Arial" w:cs="Arial"/>
          <w:color w:val="222222"/>
        </w:rPr>
        <w:t>N</w:t>
      </w:r>
      <w:r w:rsidRPr="00F146BE">
        <w:rPr>
          <w:rFonts w:ascii="Arial" w:hAnsi="Arial" w:cs="Arial"/>
          <w:color w:val="222222"/>
        </w:rPr>
        <w:t>o report for Chapter 202 or 694.</w:t>
      </w:r>
    </w:p>
    <w:p w14:paraId="10DD3574" w14:textId="77777777" w:rsidR="00F146BE" w:rsidRPr="00F146BE" w:rsidRDefault="00F146BE" w:rsidP="00F146BE">
      <w:pPr>
        <w:ind w:left="1440"/>
        <w:rPr>
          <w:rFonts w:ascii="Arial" w:hAnsi="Arial" w:cs="Arial"/>
          <w:iCs/>
        </w:rPr>
      </w:pPr>
    </w:p>
    <w:p w14:paraId="1C064D3A" w14:textId="73983BCA" w:rsidR="004618DD" w:rsidRDefault="005E2071" w:rsidP="004618D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3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2934FB">
        <w:rPr>
          <w:rFonts w:ascii="Arial" w:hAnsi="Arial" w:cs="Arial"/>
          <w:iCs/>
        </w:rPr>
        <w:t>Paul LaPierre</w:t>
      </w:r>
    </w:p>
    <w:p w14:paraId="323AAF31" w14:textId="4AC6C2AE" w:rsidR="00E25977" w:rsidRDefault="00E25977" w:rsidP="00E25977">
      <w:pPr>
        <w:rPr>
          <w:rFonts w:ascii="Arial" w:hAnsi="Arial" w:cs="Arial"/>
          <w:iCs/>
        </w:rPr>
      </w:pPr>
    </w:p>
    <w:p w14:paraId="31B3603E" w14:textId="77777777" w:rsidR="00E25977" w:rsidRPr="007C2DEC" w:rsidRDefault="00E25977" w:rsidP="00E25977">
      <w:pPr>
        <w:ind w:left="1440" w:right="1008"/>
        <w:rPr>
          <w:rFonts w:ascii="Arial" w:hAnsi="Arial" w:cs="Arial"/>
        </w:rPr>
      </w:pPr>
      <w:r w:rsidRPr="007C2DEC">
        <w:rPr>
          <w:rFonts w:ascii="Arial" w:hAnsi="Arial" w:cs="Arial"/>
        </w:rPr>
        <w:t>Chapter 785 Visalia formation documents sent for DEC review</w:t>
      </w:r>
    </w:p>
    <w:p w14:paraId="498005B6" w14:textId="77777777" w:rsidR="00E25977" w:rsidRPr="007C2DEC" w:rsidRDefault="00E25977" w:rsidP="00E25977">
      <w:pPr>
        <w:ind w:left="1440" w:right="1008"/>
        <w:rPr>
          <w:rFonts w:ascii="Arial" w:hAnsi="Arial" w:cs="Arial"/>
        </w:rPr>
      </w:pPr>
      <w:r w:rsidRPr="007C2DEC">
        <w:rPr>
          <w:rFonts w:ascii="Arial" w:hAnsi="Arial" w:cs="Arial"/>
        </w:rPr>
        <w:t>Chapter 20 completed their Cannon Ball run.  More than $9K was generated.  Many chapters supported</w:t>
      </w:r>
    </w:p>
    <w:p w14:paraId="4F67F321" w14:textId="77777777" w:rsidR="00E25977" w:rsidRPr="007C2DEC" w:rsidRDefault="00E25977" w:rsidP="00E25977">
      <w:pPr>
        <w:ind w:left="1440" w:right="1008"/>
        <w:rPr>
          <w:rFonts w:ascii="Arial" w:hAnsi="Arial" w:cs="Arial"/>
        </w:rPr>
      </w:pPr>
      <w:r w:rsidRPr="007C2DEC">
        <w:rPr>
          <w:rFonts w:ascii="Arial" w:hAnsi="Arial" w:cs="Arial"/>
        </w:rPr>
        <w:t>Chapter 684/221 Participated in escorting Earl Seiler’s remains back to Tehachapi</w:t>
      </w:r>
    </w:p>
    <w:p w14:paraId="61E714EC" w14:textId="77777777" w:rsidR="00E25977" w:rsidRPr="007C2DEC" w:rsidRDefault="00E25977" w:rsidP="00E25977">
      <w:pPr>
        <w:ind w:left="1440" w:right="1008"/>
        <w:rPr>
          <w:rFonts w:ascii="Arial" w:hAnsi="Arial" w:cs="Arial"/>
        </w:rPr>
      </w:pPr>
      <w:r w:rsidRPr="007C2DEC">
        <w:rPr>
          <w:rFonts w:ascii="Arial" w:hAnsi="Arial" w:cs="Arial"/>
        </w:rPr>
        <w:t>Chapter 684 completed their Scavenger Hunt run.  More than $3K generated.  2 chapters supported</w:t>
      </w:r>
    </w:p>
    <w:p w14:paraId="791A9D10" w14:textId="77777777" w:rsidR="00E25977" w:rsidRPr="007C2DEC" w:rsidRDefault="00E25977" w:rsidP="00E25977">
      <w:pPr>
        <w:ind w:left="1440" w:right="1008"/>
        <w:rPr>
          <w:rFonts w:ascii="Arial" w:hAnsi="Arial" w:cs="Arial"/>
        </w:rPr>
      </w:pPr>
      <w:r w:rsidRPr="007C2DEC">
        <w:rPr>
          <w:rFonts w:ascii="Arial" w:hAnsi="Arial" w:cs="Arial"/>
        </w:rPr>
        <w:t>Chapter 23/100/509 escorted WWII Veteran Denver Kyser to his final resting spot.  Denver was killed on the USS Oklahoma during the Pearl Harbor attack.  Denver was listed as unknown for 80 years, recently his remains were identified.</w:t>
      </w:r>
    </w:p>
    <w:p w14:paraId="0D086E45" w14:textId="6A052AB1" w:rsidR="00E25977" w:rsidRPr="00B3154B" w:rsidRDefault="00E25977" w:rsidP="00E25977">
      <w:pPr>
        <w:ind w:left="1440" w:right="1008"/>
        <w:rPr>
          <w:rFonts w:ascii="Arial" w:hAnsi="Arial" w:cs="Arial"/>
        </w:rPr>
      </w:pPr>
      <w:r w:rsidRPr="00B3154B">
        <w:rPr>
          <w:rFonts w:ascii="Arial" w:hAnsi="Arial" w:cs="Arial"/>
          <w:color w:val="000000"/>
        </w:rPr>
        <w:t>Chapter 100 provided a flag</w:t>
      </w:r>
      <w:r w:rsidR="00B3154B">
        <w:rPr>
          <w:rFonts w:ascii="Arial" w:hAnsi="Arial" w:cs="Arial"/>
          <w:color w:val="000000"/>
        </w:rPr>
        <w:t xml:space="preserve"> </w:t>
      </w:r>
      <w:r w:rsidRPr="00B3154B">
        <w:rPr>
          <w:rFonts w:ascii="Arial" w:hAnsi="Arial" w:cs="Arial"/>
          <w:color w:val="000000"/>
        </w:rPr>
        <w:t xml:space="preserve">line for LCDR Charles </w:t>
      </w:r>
      <w:proofErr w:type="spellStart"/>
      <w:r w:rsidRPr="00B3154B">
        <w:rPr>
          <w:rFonts w:ascii="Arial" w:hAnsi="Arial" w:cs="Arial"/>
          <w:color w:val="000000"/>
        </w:rPr>
        <w:t>Onken</w:t>
      </w:r>
      <w:proofErr w:type="spellEnd"/>
      <w:r w:rsidRPr="00B3154B">
        <w:rPr>
          <w:rFonts w:ascii="Arial" w:hAnsi="Arial" w:cs="Arial"/>
          <w:color w:val="000000"/>
        </w:rPr>
        <w:t xml:space="preserve"> </w:t>
      </w:r>
    </w:p>
    <w:p w14:paraId="177AFF7F" w14:textId="77777777" w:rsidR="00E25977" w:rsidRPr="007C2DEC" w:rsidRDefault="00E25977" w:rsidP="00E25977">
      <w:pPr>
        <w:ind w:left="1440" w:right="1008"/>
        <w:rPr>
          <w:rFonts w:ascii="Arial" w:hAnsi="Arial" w:cs="Arial"/>
        </w:rPr>
      </w:pPr>
      <w:r w:rsidRPr="007C2DEC">
        <w:rPr>
          <w:rFonts w:ascii="Arial" w:hAnsi="Arial" w:cs="Arial"/>
        </w:rPr>
        <w:t>Chapter 100 provided flag line at Fresno VA for Blue Start Moms tree dedication</w:t>
      </w:r>
    </w:p>
    <w:p w14:paraId="64A867FA" w14:textId="77777777" w:rsidR="00E25977" w:rsidRPr="007C2DEC" w:rsidRDefault="00E25977" w:rsidP="00E25977">
      <w:pPr>
        <w:ind w:left="1440" w:right="1008"/>
        <w:rPr>
          <w:rFonts w:ascii="Arial" w:hAnsi="Arial" w:cs="Arial"/>
        </w:rPr>
      </w:pPr>
      <w:r w:rsidRPr="007C2DEC">
        <w:rPr>
          <w:rFonts w:ascii="Arial" w:hAnsi="Arial" w:cs="Arial"/>
        </w:rPr>
        <w:t>Chapter 100 provided military honors for Army Veteran Dustin Anthony</w:t>
      </w:r>
    </w:p>
    <w:p w14:paraId="2BA9CE8B" w14:textId="77777777" w:rsidR="00E25977" w:rsidRPr="007C2DEC" w:rsidRDefault="00E25977" w:rsidP="00E25977">
      <w:pPr>
        <w:ind w:left="1440" w:right="1008"/>
        <w:rPr>
          <w:rFonts w:ascii="Arial" w:hAnsi="Arial" w:cs="Arial"/>
        </w:rPr>
      </w:pPr>
      <w:r w:rsidRPr="007C2DEC">
        <w:rPr>
          <w:rFonts w:ascii="Arial" w:hAnsi="Arial" w:cs="Arial"/>
        </w:rPr>
        <w:t>Chapter 711 supported local veteran with yard cleanup</w:t>
      </w:r>
    </w:p>
    <w:p w14:paraId="2C65737A" w14:textId="77777777" w:rsidR="00E25977" w:rsidRPr="007C2DEC" w:rsidRDefault="00E25977" w:rsidP="00E25977">
      <w:pPr>
        <w:ind w:left="1440" w:right="1008"/>
        <w:rPr>
          <w:rFonts w:ascii="Arial" w:hAnsi="Arial" w:cs="Arial"/>
        </w:rPr>
      </w:pPr>
      <w:r w:rsidRPr="007C2DEC">
        <w:rPr>
          <w:rFonts w:ascii="Arial" w:hAnsi="Arial" w:cs="Arial"/>
        </w:rPr>
        <w:t>Ken Sutton continues to help chapter 872 Hughson get back together</w:t>
      </w:r>
    </w:p>
    <w:p w14:paraId="4B0BE603" w14:textId="77777777" w:rsidR="00E25977" w:rsidRPr="007C2DEC" w:rsidRDefault="00E25977" w:rsidP="00E25977">
      <w:pPr>
        <w:ind w:left="1440" w:right="1008"/>
        <w:rPr>
          <w:rFonts w:ascii="Arial" w:hAnsi="Arial" w:cs="Arial"/>
        </w:rPr>
      </w:pPr>
      <w:r w:rsidRPr="007C2DEC">
        <w:rPr>
          <w:rFonts w:ascii="Arial" w:hAnsi="Arial" w:cs="Arial"/>
        </w:rPr>
        <w:t>Many chapters supported the Dinuba Veterans wall ceremony</w:t>
      </w:r>
    </w:p>
    <w:p w14:paraId="2283E100" w14:textId="77777777" w:rsidR="00E25977" w:rsidRPr="007C2DEC" w:rsidRDefault="00E25977" w:rsidP="00E25977">
      <w:pPr>
        <w:ind w:left="1440" w:right="1008"/>
        <w:rPr>
          <w:rFonts w:ascii="Arial" w:hAnsi="Arial" w:cs="Arial"/>
        </w:rPr>
      </w:pPr>
      <w:r w:rsidRPr="007C2DEC">
        <w:rPr>
          <w:rFonts w:ascii="Arial" w:hAnsi="Arial" w:cs="Arial"/>
        </w:rPr>
        <w:t>Many chapters participated in the Fallen Hero’s Cart pony express</w:t>
      </w:r>
    </w:p>
    <w:p w14:paraId="385B83A8" w14:textId="77777777" w:rsidR="00E25977" w:rsidRPr="007C2DEC" w:rsidRDefault="00E25977" w:rsidP="00E25977">
      <w:pPr>
        <w:ind w:left="1440" w:right="1008"/>
        <w:rPr>
          <w:rFonts w:ascii="Arial" w:hAnsi="Arial" w:cs="Arial"/>
        </w:rPr>
      </w:pPr>
      <w:r w:rsidRPr="007C2DEC">
        <w:rPr>
          <w:rFonts w:ascii="Arial" w:hAnsi="Arial" w:cs="Arial"/>
        </w:rPr>
        <w:t>Many chapters continue weekly meals and fundraisers.</w:t>
      </w:r>
    </w:p>
    <w:p w14:paraId="4627658D" w14:textId="77777777" w:rsidR="00E25977" w:rsidRPr="00E25977" w:rsidRDefault="00E25977" w:rsidP="00E25977">
      <w:pPr>
        <w:ind w:left="1440"/>
        <w:rPr>
          <w:rFonts w:ascii="Arial" w:hAnsi="Arial" w:cs="Arial"/>
          <w:iCs/>
        </w:rPr>
      </w:pPr>
    </w:p>
    <w:p w14:paraId="776FCF2A" w14:textId="31783CC3" w:rsidR="004618DD" w:rsidRDefault="00800E66" w:rsidP="004618DD">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w:t>
      </w:r>
      <w:r w:rsidR="00151354">
        <w:rPr>
          <w:rFonts w:ascii="Arial" w:hAnsi="Arial" w:cs="Arial"/>
          <w:iCs/>
        </w:rPr>
        <w:t xml:space="preserve">ice D </w:t>
      </w:r>
      <w:r w:rsidR="00322156" w:rsidRPr="002D76CD">
        <w:rPr>
          <w:rFonts w:ascii="Arial" w:hAnsi="Arial" w:cs="Arial"/>
          <w:iCs/>
        </w:rPr>
        <w:t xml:space="preserve">– </w:t>
      </w:r>
      <w:r w:rsidR="00534B41">
        <w:rPr>
          <w:rFonts w:ascii="Arial" w:hAnsi="Arial" w:cs="Arial"/>
          <w:iCs/>
        </w:rPr>
        <w:t xml:space="preserve">Brian </w:t>
      </w:r>
      <w:proofErr w:type="spellStart"/>
      <w:r w:rsidR="00534B41">
        <w:rPr>
          <w:rFonts w:ascii="Arial" w:hAnsi="Arial" w:cs="Arial"/>
          <w:iCs/>
        </w:rPr>
        <w:t>Toal</w:t>
      </w:r>
      <w:proofErr w:type="spellEnd"/>
    </w:p>
    <w:p w14:paraId="6CBFC2F4" w14:textId="23E56E17" w:rsidR="00E25977" w:rsidRDefault="00E25977" w:rsidP="00E25977">
      <w:pPr>
        <w:rPr>
          <w:rFonts w:ascii="Arial" w:hAnsi="Arial" w:cs="Arial"/>
          <w:iCs/>
        </w:rPr>
      </w:pPr>
    </w:p>
    <w:p w14:paraId="63635AB6" w14:textId="77777777" w:rsidR="00E25977" w:rsidRDefault="00E25977" w:rsidP="00E25977">
      <w:pPr>
        <w:ind w:left="1440" w:right="1008"/>
        <w:rPr>
          <w:b/>
          <w:bCs/>
        </w:rPr>
      </w:pPr>
      <w:r w:rsidRPr="007F16F8">
        <w:rPr>
          <w:b/>
          <w:bCs/>
        </w:rPr>
        <w:t>RECENT GOINGS ON:</w:t>
      </w:r>
    </w:p>
    <w:p w14:paraId="759BF46C" w14:textId="77777777" w:rsidR="00E25977" w:rsidRDefault="00E25977" w:rsidP="00E25977">
      <w:pPr>
        <w:ind w:left="1440" w:right="1008"/>
        <w:rPr>
          <w:b/>
          <w:bCs/>
        </w:rPr>
      </w:pPr>
    </w:p>
    <w:p w14:paraId="7AFCBA2F" w14:textId="77777777" w:rsidR="00E25977" w:rsidRPr="007C1499" w:rsidRDefault="00E25977" w:rsidP="00E25977">
      <w:pPr>
        <w:ind w:left="1440" w:right="1008"/>
        <w:rPr>
          <w:rFonts w:ascii="Arial" w:hAnsi="Arial" w:cs="Arial"/>
        </w:rPr>
      </w:pPr>
      <w:r w:rsidRPr="007C1499">
        <w:rPr>
          <w:rFonts w:ascii="Arial" w:hAnsi="Arial" w:cs="Arial"/>
        </w:rPr>
        <w:t>April 28 - Meeting to at Battleship Iowa Post 61 to discuss potential stand up of ALR Chapter.  Riders from Chapter 43 and Chapter 184 in attendance</w:t>
      </w:r>
    </w:p>
    <w:p w14:paraId="4C7F8D17" w14:textId="77777777" w:rsidR="00E25977" w:rsidRPr="007C1499" w:rsidRDefault="00E25977" w:rsidP="00E25977">
      <w:pPr>
        <w:ind w:left="1440" w:right="1008"/>
        <w:rPr>
          <w:rFonts w:ascii="Arial" w:hAnsi="Arial" w:cs="Arial"/>
        </w:rPr>
      </w:pPr>
    </w:p>
    <w:p w14:paraId="54549A79" w14:textId="77777777" w:rsidR="00E25977" w:rsidRPr="007C1499" w:rsidRDefault="00E25977" w:rsidP="00E25977">
      <w:pPr>
        <w:ind w:left="1440" w:right="1008"/>
        <w:rPr>
          <w:rFonts w:ascii="Arial" w:hAnsi="Arial" w:cs="Arial"/>
        </w:rPr>
      </w:pPr>
      <w:r w:rsidRPr="007C1499">
        <w:rPr>
          <w:rFonts w:ascii="Arial" w:hAnsi="Arial" w:cs="Arial"/>
        </w:rPr>
        <w:t xml:space="preserve">May 7 – Riders from Chapter 184 supported multiple veteran birthdays.   US Navy Battleship Iowa WWII veteran turned 100.  USMC Colonel Korean War veteran turned 94.  Chapter 184 also supported Area 4 meeting at Chinatown Post that morning. </w:t>
      </w:r>
    </w:p>
    <w:p w14:paraId="4CB6FC1B" w14:textId="77777777" w:rsidR="00E25977" w:rsidRDefault="00E25977" w:rsidP="00E25977">
      <w:pPr>
        <w:ind w:left="1440" w:right="1008"/>
      </w:pPr>
    </w:p>
    <w:p w14:paraId="22F28415" w14:textId="77777777" w:rsidR="00E25977" w:rsidRDefault="00E25977" w:rsidP="00E25977">
      <w:pPr>
        <w:ind w:left="1440" w:right="1008"/>
      </w:pPr>
    </w:p>
    <w:p w14:paraId="4CC1DF29" w14:textId="77777777" w:rsidR="00E25977" w:rsidRPr="007F16F8" w:rsidRDefault="00E25977" w:rsidP="00E25977">
      <w:pPr>
        <w:ind w:left="1440" w:right="1008"/>
        <w:rPr>
          <w:b/>
          <w:bCs/>
        </w:rPr>
      </w:pPr>
      <w:r w:rsidRPr="007F16F8">
        <w:rPr>
          <w:b/>
          <w:bCs/>
        </w:rPr>
        <w:t xml:space="preserve">UPCOMING EVENTS FOR AREA </w:t>
      </w:r>
      <w:r>
        <w:rPr>
          <w:b/>
          <w:bCs/>
        </w:rPr>
        <w:t>4</w:t>
      </w:r>
      <w:r w:rsidRPr="007F16F8">
        <w:rPr>
          <w:b/>
          <w:bCs/>
        </w:rPr>
        <w:t>:</w:t>
      </w:r>
    </w:p>
    <w:p w14:paraId="449B1750" w14:textId="77777777" w:rsidR="00E25977" w:rsidRPr="007C1499" w:rsidRDefault="00E25977" w:rsidP="00E25977">
      <w:pPr>
        <w:ind w:left="1440" w:right="1008"/>
        <w:rPr>
          <w:rFonts w:ascii="Arial" w:hAnsi="Arial" w:cs="Arial"/>
        </w:rPr>
      </w:pPr>
      <w:r w:rsidRPr="007C1499">
        <w:rPr>
          <w:rFonts w:ascii="Arial" w:hAnsi="Arial" w:cs="Arial"/>
        </w:rPr>
        <w:t>Area 4 will be supporting LA Fleet Week Memorial Day weekend</w:t>
      </w:r>
    </w:p>
    <w:p w14:paraId="33BD3622" w14:textId="77777777" w:rsidR="00E25977" w:rsidRPr="00E25977" w:rsidRDefault="00E25977" w:rsidP="00E25977">
      <w:pPr>
        <w:ind w:left="1440"/>
        <w:rPr>
          <w:rFonts w:ascii="Arial" w:hAnsi="Arial" w:cs="Arial"/>
          <w:iCs/>
        </w:rPr>
      </w:pPr>
    </w:p>
    <w:p w14:paraId="1AD2499A" w14:textId="642BD045" w:rsidR="004618DD" w:rsidRDefault="00800E66" w:rsidP="004618DD">
      <w:pPr>
        <w:pStyle w:val="ListParagraph"/>
        <w:numPr>
          <w:ilvl w:val="0"/>
          <w:numId w:val="17"/>
        </w:numPr>
        <w:rPr>
          <w:rFonts w:ascii="Arial" w:hAnsi="Arial" w:cs="Arial"/>
          <w:iCs/>
        </w:rPr>
      </w:pPr>
      <w:r>
        <w:rPr>
          <w:rFonts w:ascii="Arial" w:hAnsi="Arial" w:cs="Arial"/>
          <w:iCs/>
        </w:rPr>
        <w:lastRenderedPageBreak/>
        <w:t xml:space="preserve"> </w:t>
      </w:r>
      <w:r w:rsidR="000577E7" w:rsidRPr="002D76CD">
        <w:rPr>
          <w:rFonts w:ascii="Arial" w:hAnsi="Arial" w:cs="Arial"/>
          <w:iCs/>
        </w:rPr>
        <w:t>Area 5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Edmund Arguello</w:t>
      </w:r>
    </w:p>
    <w:p w14:paraId="7FE1D0DD" w14:textId="1D08172C" w:rsidR="00BD30CD" w:rsidRDefault="00BD30CD" w:rsidP="00BD30CD">
      <w:pPr>
        <w:ind w:left="1530" w:right="1008"/>
        <w:rPr>
          <w:rFonts w:ascii="Arial" w:hAnsi="Arial" w:cs="Arial"/>
          <w:iCs/>
        </w:rPr>
      </w:pPr>
    </w:p>
    <w:p w14:paraId="7755349B" w14:textId="77777777" w:rsidR="00BD30CD" w:rsidRPr="00C02D24" w:rsidRDefault="00BD30CD" w:rsidP="00BD30CD">
      <w:pPr>
        <w:ind w:left="1530" w:right="1008"/>
        <w:rPr>
          <w:sz w:val="32"/>
          <w:szCs w:val="32"/>
          <w:u w:val="single"/>
        </w:rPr>
      </w:pPr>
      <w:r w:rsidRPr="00C02D24">
        <w:rPr>
          <w:sz w:val="32"/>
          <w:szCs w:val="32"/>
          <w:u w:val="single"/>
        </w:rPr>
        <w:t>Events/ Meetings Attended</w:t>
      </w:r>
    </w:p>
    <w:p w14:paraId="1AD01A05" w14:textId="77777777" w:rsidR="00BD30CD" w:rsidRPr="00F761CA" w:rsidRDefault="00BD30CD" w:rsidP="00BD30CD">
      <w:pPr>
        <w:ind w:left="1530" w:right="1008"/>
        <w:rPr>
          <w:rFonts w:ascii="Arial" w:hAnsi="Arial" w:cs="Arial"/>
        </w:rPr>
      </w:pPr>
      <w:r w:rsidRPr="00F761CA">
        <w:rPr>
          <w:rFonts w:ascii="Arial" w:hAnsi="Arial" w:cs="Arial"/>
          <w:color w:val="222222"/>
        </w:rPr>
        <w:t>-</w:t>
      </w:r>
      <w:r w:rsidRPr="00F761CA">
        <w:rPr>
          <w:rFonts w:ascii="Arial" w:hAnsi="Arial" w:cs="Arial"/>
          <w:color w:val="222222"/>
          <w:shd w:val="clear" w:color="auto" w:fill="FFFFFF"/>
        </w:rPr>
        <w:t xml:space="preserve">May 14 -Chapter 365 poker run. 125 miles $35. Donated </w:t>
      </w:r>
      <w:bookmarkStart w:id="2" w:name="_Hlk104481219"/>
      <w:r w:rsidRPr="00F761CA">
        <w:rPr>
          <w:rFonts w:ascii="Arial" w:hAnsi="Arial" w:cs="Arial"/>
          <w:color w:val="222222"/>
          <w:shd w:val="clear" w:color="auto" w:fill="FFFFFF"/>
        </w:rPr>
        <w:t>(Milo)</w:t>
      </w:r>
      <w:bookmarkEnd w:id="2"/>
    </w:p>
    <w:p w14:paraId="3C82E119" w14:textId="77777777" w:rsidR="00BD30CD" w:rsidRPr="00F761CA" w:rsidRDefault="00BD30CD" w:rsidP="00F40376">
      <w:pPr>
        <w:shd w:val="clear" w:color="auto" w:fill="FFFFFF"/>
        <w:ind w:left="1530" w:right="1008"/>
        <w:rPr>
          <w:rFonts w:ascii="Arial" w:hAnsi="Arial" w:cs="Arial"/>
          <w:color w:val="222222"/>
        </w:rPr>
      </w:pPr>
      <w:r w:rsidRPr="00F761CA">
        <w:rPr>
          <w:rFonts w:ascii="Arial" w:hAnsi="Arial" w:cs="Arial"/>
          <w:color w:val="222222"/>
        </w:rPr>
        <w:t xml:space="preserve">-May 21 - Chapter 149 poker run 175 miles $50 donated </w:t>
      </w:r>
      <w:r w:rsidRPr="00F761CA">
        <w:rPr>
          <w:rFonts w:ascii="Arial" w:hAnsi="Arial" w:cs="Arial"/>
          <w:color w:val="222222"/>
          <w:shd w:val="clear" w:color="auto" w:fill="FFFFFF"/>
        </w:rPr>
        <w:t>(Milo)</w:t>
      </w:r>
    </w:p>
    <w:p w14:paraId="0402472A" w14:textId="77777777" w:rsidR="00BD30CD" w:rsidRPr="00F761CA" w:rsidRDefault="00BD30CD" w:rsidP="00F40376">
      <w:pPr>
        <w:shd w:val="clear" w:color="auto" w:fill="FFFFFF"/>
        <w:ind w:left="1530" w:right="1008"/>
        <w:rPr>
          <w:rFonts w:ascii="Arial" w:hAnsi="Arial" w:cs="Arial"/>
          <w:color w:val="222222"/>
        </w:rPr>
      </w:pPr>
    </w:p>
    <w:p w14:paraId="6670C9E2" w14:textId="77777777" w:rsidR="00BD30CD" w:rsidRPr="00F761CA" w:rsidRDefault="00BD30CD" w:rsidP="00F40376">
      <w:pPr>
        <w:shd w:val="clear" w:color="auto" w:fill="FFFFFF"/>
        <w:ind w:left="1530" w:right="1008"/>
        <w:rPr>
          <w:rFonts w:ascii="Arial" w:hAnsi="Arial" w:cs="Arial"/>
          <w:color w:val="222222"/>
          <w:shd w:val="clear" w:color="auto" w:fill="FFFFFF"/>
        </w:rPr>
      </w:pPr>
      <w:r w:rsidRPr="00F761CA">
        <w:rPr>
          <w:rFonts w:ascii="Arial" w:hAnsi="Arial" w:cs="Arial"/>
          <w:color w:val="222222"/>
        </w:rPr>
        <w:t>-May 22 - Chapter 255 breakfast 55 miles $28 donated </w:t>
      </w:r>
      <w:r w:rsidRPr="00F761CA">
        <w:rPr>
          <w:rFonts w:ascii="Arial" w:hAnsi="Arial" w:cs="Arial"/>
          <w:color w:val="222222"/>
          <w:shd w:val="clear" w:color="auto" w:fill="FFFFFF"/>
        </w:rPr>
        <w:t>(Milo)</w:t>
      </w:r>
    </w:p>
    <w:p w14:paraId="0FFDC2B7" w14:textId="77777777" w:rsidR="00BD30CD" w:rsidRPr="00F761CA" w:rsidRDefault="00BD30CD" w:rsidP="00F40376">
      <w:pPr>
        <w:shd w:val="clear" w:color="auto" w:fill="FFFFFF"/>
        <w:ind w:left="1530" w:right="1008"/>
        <w:rPr>
          <w:rFonts w:ascii="Arial" w:hAnsi="Arial" w:cs="Arial"/>
          <w:color w:val="222222"/>
          <w:shd w:val="clear" w:color="auto" w:fill="FFFFFF"/>
        </w:rPr>
      </w:pPr>
    </w:p>
    <w:p w14:paraId="15239144" w14:textId="77777777" w:rsidR="00BD30CD" w:rsidRPr="00F761CA" w:rsidRDefault="00BD30CD" w:rsidP="00F40376">
      <w:pPr>
        <w:shd w:val="clear" w:color="auto" w:fill="FFFFFF"/>
        <w:ind w:left="1530" w:right="1008"/>
        <w:rPr>
          <w:rFonts w:ascii="Arial" w:hAnsi="Arial" w:cs="Arial"/>
          <w:color w:val="222222"/>
        </w:rPr>
      </w:pPr>
      <w:r w:rsidRPr="00F761CA">
        <w:rPr>
          <w:rFonts w:ascii="Arial" w:hAnsi="Arial" w:cs="Arial"/>
          <w:color w:val="222222"/>
          <w:shd w:val="clear" w:color="auto" w:fill="FFFFFF"/>
        </w:rPr>
        <w:t xml:space="preserve">-April 27 - Chapter 149 meeting </w:t>
      </w:r>
      <w:bookmarkStart w:id="3" w:name="_Hlk104481361"/>
      <w:r w:rsidRPr="00F761CA">
        <w:rPr>
          <w:rFonts w:ascii="Arial" w:hAnsi="Arial" w:cs="Arial"/>
          <w:color w:val="222222"/>
          <w:shd w:val="clear" w:color="auto" w:fill="FFFFFF"/>
        </w:rPr>
        <w:t>(Boo)</w:t>
      </w:r>
      <w:bookmarkEnd w:id="3"/>
      <w:r w:rsidRPr="00F761CA">
        <w:rPr>
          <w:rFonts w:ascii="Arial" w:hAnsi="Arial" w:cs="Arial"/>
          <w:color w:val="222222"/>
        </w:rPr>
        <w:br/>
      </w:r>
      <w:r w:rsidRPr="00F761CA">
        <w:rPr>
          <w:rFonts w:ascii="Arial" w:hAnsi="Arial" w:cs="Arial"/>
          <w:color w:val="222222"/>
        </w:rPr>
        <w:br/>
      </w:r>
      <w:r w:rsidRPr="00F761CA">
        <w:rPr>
          <w:rFonts w:ascii="Arial" w:hAnsi="Arial" w:cs="Arial"/>
          <w:color w:val="222222"/>
          <w:shd w:val="clear" w:color="auto" w:fill="FFFFFF"/>
        </w:rPr>
        <w:t>-April 30 - Chapter 365 Poker Run (Boo)</w:t>
      </w:r>
      <w:r w:rsidRPr="00F761CA">
        <w:rPr>
          <w:rFonts w:ascii="Arial" w:hAnsi="Arial" w:cs="Arial"/>
          <w:color w:val="222222"/>
        </w:rPr>
        <w:br/>
      </w:r>
      <w:r w:rsidRPr="00F761CA">
        <w:rPr>
          <w:rFonts w:ascii="Arial" w:hAnsi="Arial" w:cs="Arial"/>
          <w:color w:val="222222"/>
        </w:rPr>
        <w:br/>
      </w:r>
      <w:r w:rsidRPr="00F761CA">
        <w:rPr>
          <w:rFonts w:ascii="Arial" w:hAnsi="Arial" w:cs="Arial"/>
          <w:color w:val="222222"/>
          <w:shd w:val="clear" w:color="auto" w:fill="FFFFFF"/>
        </w:rPr>
        <w:t>-May 12 - Chapter 255 meeting (Boo)</w:t>
      </w:r>
      <w:r w:rsidRPr="00547B7C">
        <w:rPr>
          <w:color w:val="222222"/>
        </w:rPr>
        <w:br/>
      </w:r>
      <w:r w:rsidRPr="00547B7C">
        <w:rPr>
          <w:color w:val="222222"/>
        </w:rPr>
        <w:br/>
      </w:r>
      <w:r w:rsidRPr="00F761CA">
        <w:rPr>
          <w:rFonts w:ascii="Arial" w:hAnsi="Arial" w:cs="Arial"/>
          <w:color w:val="222222"/>
          <w:shd w:val="clear" w:color="auto" w:fill="FFFFFF"/>
        </w:rPr>
        <w:t>-May 14 - Chapter 716 Blessing of the Bikes (Boo)</w:t>
      </w:r>
      <w:r w:rsidRPr="00F761CA">
        <w:rPr>
          <w:rFonts w:ascii="Arial" w:hAnsi="Arial" w:cs="Arial"/>
          <w:color w:val="222222"/>
        </w:rPr>
        <w:br/>
      </w:r>
      <w:r w:rsidRPr="00F761CA">
        <w:rPr>
          <w:rFonts w:ascii="Arial" w:hAnsi="Arial" w:cs="Arial"/>
          <w:color w:val="222222"/>
        </w:rPr>
        <w:br/>
      </w:r>
      <w:r w:rsidRPr="00F761CA">
        <w:rPr>
          <w:rFonts w:ascii="Arial" w:hAnsi="Arial" w:cs="Arial"/>
          <w:color w:val="222222"/>
          <w:shd w:val="clear" w:color="auto" w:fill="FFFFFF"/>
        </w:rPr>
        <w:t>-May 21 - Chapter 149 Poker Run (Boo)</w:t>
      </w:r>
      <w:r w:rsidRPr="00F761CA">
        <w:rPr>
          <w:rFonts w:ascii="Arial" w:hAnsi="Arial" w:cs="Arial"/>
          <w:color w:val="222222"/>
        </w:rPr>
        <w:br/>
      </w:r>
      <w:r w:rsidRPr="00F761CA">
        <w:rPr>
          <w:rFonts w:ascii="Arial" w:hAnsi="Arial" w:cs="Arial"/>
          <w:color w:val="222222"/>
        </w:rPr>
        <w:br/>
      </w:r>
      <w:r w:rsidRPr="00F761CA">
        <w:rPr>
          <w:rFonts w:ascii="Arial" w:hAnsi="Arial" w:cs="Arial"/>
          <w:color w:val="222222"/>
          <w:shd w:val="clear" w:color="auto" w:fill="FFFFFF"/>
        </w:rPr>
        <w:t>-May 22 - Chapter 255 Breakfast (Boo, Total 440 Miles)</w:t>
      </w:r>
    </w:p>
    <w:p w14:paraId="1088ACAE" w14:textId="77777777" w:rsidR="00BD30CD" w:rsidRPr="00F761CA" w:rsidRDefault="00BD30CD" w:rsidP="00BD30CD">
      <w:pPr>
        <w:shd w:val="clear" w:color="auto" w:fill="FFFFFF"/>
        <w:ind w:left="1530" w:right="1008"/>
        <w:rPr>
          <w:rFonts w:ascii="Arial" w:hAnsi="Arial" w:cs="Arial"/>
          <w:color w:val="222222"/>
        </w:rPr>
      </w:pPr>
    </w:p>
    <w:p w14:paraId="665553EB" w14:textId="77777777" w:rsidR="00BD30CD" w:rsidRPr="00F761CA" w:rsidRDefault="00BD30CD" w:rsidP="00BD30CD">
      <w:pPr>
        <w:ind w:left="1530" w:right="1008"/>
        <w:rPr>
          <w:rFonts w:ascii="Arial" w:hAnsi="Arial" w:cs="Arial"/>
        </w:rPr>
      </w:pPr>
      <w:r w:rsidRPr="00F761CA">
        <w:rPr>
          <w:rFonts w:ascii="Arial" w:hAnsi="Arial" w:cs="Arial"/>
        </w:rPr>
        <w:t>-30 APR - Chapter 262, Fontana-7</w:t>
      </w:r>
      <w:r w:rsidRPr="00F761CA">
        <w:rPr>
          <w:rFonts w:ascii="Arial" w:hAnsi="Arial" w:cs="Arial"/>
          <w:vertAlign w:val="superscript"/>
        </w:rPr>
        <w:t>th</w:t>
      </w:r>
      <w:r w:rsidRPr="00F761CA">
        <w:rPr>
          <w:rFonts w:ascii="Arial" w:hAnsi="Arial" w:cs="Arial"/>
        </w:rPr>
        <w:t xml:space="preserve"> Annual Motorcycle Rodeo</w:t>
      </w:r>
    </w:p>
    <w:p w14:paraId="72814DDD" w14:textId="77777777" w:rsidR="00BD30CD" w:rsidRPr="00F761CA" w:rsidRDefault="00BD30CD" w:rsidP="00BD30CD">
      <w:pPr>
        <w:ind w:left="1530" w:right="1008"/>
        <w:rPr>
          <w:rFonts w:ascii="Arial" w:hAnsi="Arial" w:cs="Arial"/>
        </w:rPr>
      </w:pPr>
      <w:r w:rsidRPr="00F761CA">
        <w:rPr>
          <w:rFonts w:ascii="Arial" w:hAnsi="Arial" w:cs="Arial"/>
        </w:rPr>
        <w:tab/>
        <w:t xml:space="preserve">   - Chapter 365, Vista-8</w:t>
      </w:r>
      <w:r w:rsidRPr="00F761CA">
        <w:rPr>
          <w:rFonts w:ascii="Arial" w:hAnsi="Arial" w:cs="Arial"/>
          <w:vertAlign w:val="superscript"/>
        </w:rPr>
        <w:t>th</w:t>
      </w:r>
      <w:r w:rsidRPr="00F761CA">
        <w:rPr>
          <w:rFonts w:ascii="Arial" w:hAnsi="Arial" w:cs="Arial"/>
        </w:rPr>
        <w:t xml:space="preserve"> Annual Poker Run (Guido/ Blackie)</w:t>
      </w:r>
    </w:p>
    <w:p w14:paraId="6594FBE9" w14:textId="77777777" w:rsidR="00BD30CD" w:rsidRPr="00F761CA" w:rsidRDefault="00BD30CD" w:rsidP="00BD30CD">
      <w:pPr>
        <w:ind w:left="1530" w:right="1008"/>
        <w:rPr>
          <w:rFonts w:ascii="Arial" w:hAnsi="Arial" w:cs="Arial"/>
        </w:rPr>
      </w:pPr>
      <w:r w:rsidRPr="00F761CA">
        <w:rPr>
          <w:rFonts w:ascii="Arial" w:hAnsi="Arial" w:cs="Arial"/>
        </w:rPr>
        <w:t>-May 21 -Chapter 262 &amp; 299 Scavenger Hunt (Blackie/ Guido)</w:t>
      </w:r>
    </w:p>
    <w:p w14:paraId="1F9117C0" w14:textId="77777777" w:rsidR="00BD30CD" w:rsidRPr="00F761CA" w:rsidRDefault="00BD30CD" w:rsidP="00BD30CD">
      <w:pPr>
        <w:ind w:left="1530" w:right="1008"/>
        <w:rPr>
          <w:rFonts w:ascii="Arial" w:hAnsi="Arial" w:cs="Arial"/>
        </w:rPr>
      </w:pPr>
      <w:r w:rsidRPr="00F761CA">
        <w:rPr>
          <w:rFonts w:ascii="Arial" w:hAnsi="Arial" w:cs="Arial"/>
        </w:rPr>
        <w:tab/>
        <w:t xml:space="preserve">  - Attended Post 229 Elections (Guido)</w:t>
      </w:r>
    </w:p>
    <w:p w14:paraId="1C48EF21" w14:textId="77777777" w:rsidR="00BD30CD" w:rsidRPr="00C96634" w:rsidRDefault="00BD30CD" w:rsidP="00BD30CD">
      <w:pPr>
        <w:shd w:val="clear" w:color="auto" w:fill="FFFFFF"/>
        <w:ind w:left="1530" w:right="1008"/>
        <w:rPr>
          <w:rFonts w:ascii="Arial" w:hAnsi="Arial" w:cs="Arial"/>
          <w:color w:val="222222"/>
        </w:rPr>
      </w:pPr>
    </w:p>
    <w:p w14:paraId="350A7851" w14:textId="77777777" w:rsidR="00BD30CD" w:rsidRPr="00C02D24" w:rsidRDefault="00BD30CD" w:rsidP="00BD30CD">
      <w:pPr>
        <w:ind w:left="1530" w:right="1008"/>
        <w:rPr>
          <w:sz w:val="32"/>
          <w:szCs w:val="32"/>
          <w:u w:val="single"/>
        </w:rPr>
      </w:pPr>
      <w:r w:rsidRPr="00C02D24">
        <w:rPr>
          <w:sz w:val="32"/>
          <w:szCs w:val="32"/>
          <w:u w:val="single"/>
        </w:rPr>
        <w:t>Area Chapter Activities</w:t>
      </w:r>
    </w:p>
    <w:p w14:paraId="6DB67F29" w14:textId="77777777" w:rsidR="00BD30CD" w:rsidRPr="00F761CA" w:rsidRDefault="00BD30CD" w:rsidP="00BD30CD">
      <w:pPr>
        <w:ind w:left="1530" w:right="1008"/>
        <w:rPr>
          <w:rFonts w:ascii="Arial" w:hAnsi="Arial" w:cs="Arial"/>
        </w:rPr>
      </w:pPr>
      <w:r w:rsidRPr="00F761CA">
        <w:rPr>
          <w:rFonts w:ascii="Arial" w:hAnsi="Arial" w:cs="Arial"/>
        </w:rPr>
        <w:t xml:space="preserve">-June 10-12 - Attending California Legacy Run </w:t>
      </w:r>
    </w:p>
    <w:p w14:paraId="0D392988" w14:textId="77777777" w:rsidR="00BD30CD" w:rsidRDefault="00BD30CD" w:rsidP="00BD30CD">
      <w:pPr>
        <w:ind w:left="1530" w:right="1008"/>
        <w:rPr>
          <w:sz w:val="32"/>
          <w:szCs w:val="32"/>
          <w:u w:val="single"/>
        </w:rPr>
      </w:pPr>
      <w:r w:rsidRPr="00C02D24">
        <w:rPr>
          <w:sz w:val="32"/>
          <w:szCs w:val="32"/>
          <w:u w:val="single"/>
        </w:rPr>
        <w:t>Other</w:t>
      </w:r>
    </w:p>
    <w:p w14:paraId="64FAED98" w14:textId="77777777" w:rsidR="00BD30CD" w:rsidRPr="00F761CA" w:rsidRDefault="00BD30CD" w:rsidP="00BD30CD">
      <w:pPr>
        <w:ind w:left="1530" w:right="1008"/>
        <w:rPr>
          <w:rFonts w:ascii="Arial" w:hAnsi="Arial" w:cs="Arial"/>
        </w:rPr>
      </w:pPr>
      <w:r w:rsidRPr="00F761CA">
        <w:rPr>
          <w:rFonts w:ascii="Arial" w:hAnsi="Arial" w:cs="Arial"/>
        </w:rPr>
        <w:t>-ALR Area 5 Passports are being sold for 2022-2023 at several of our events</w:t>
      </w:r>
    </w:p>
    <w:p w14:paraId="0979B9FD" w14:textId="77777777" w:rsidR="00BD30CD" w:rsidRPr="00F761CA" w:rsidRDefault="00BD30CD" w:rsidP="00BD30CD">
      <w:pPr>
        <w:ind w:left="1530" w:right="1008"/>
        <w:rPr>
          <w:rFonts w:ascii="Arial" w:hAnsi="Arial" w:cs="Arial"/>
        </w:rPr>
      </w:pPr>
      <w:r w:rsidRPr="00F761CA">
        <w:rPr>
          <w:rFonts w:ascii="Arial" w:hAnsi="Arial" w:cs="Arial"/>
        </w:rPr>
        <w:t>- Attending American Legion Department Convention is in June in Visalia, CA</w:t>
      </w:r>
    </w:p>
    <w:p w14:paraId="1DE0C341" w14:textId="63C26948" w:rsidR="00BD30CD" w:rsidRDefault="00BD30CD" w:rsidP="00BD30CD">
      <w:pPr>
        <w:ind w:left="1530" w:right="1008"/>
        <w:rPr>
          <w:rFonts w:ascii="Arial" w:hAnsi="Arial" w:cs="Arial"/>
        </w:rPr>
      </w:pPr>
      <w:r w:rsidRPr="00F761CA">
        <w:rPr>
          <w:rFonts w:ascii="Arial" w:hAnsi="Arial" w:cs="Arial"/>
        </w:rPr>
        <w:t>-Attending American Legion National Convention is in August in Milwaukee, Wisconsin</w:t>
      </w:r>
    </w:p>
    <w:p w14:paraId="344DC999" w14:textId="273BAF47" w:rsidR="002C76E8" w:rsidRDefault="002C76E8" w:rsidP="00BD30CD">
      <w:pPr>
        <w:ind w:left="1530" w:right="1008"/>
        <w:rPr>
          <w:rFonts w:ascii="Arial" w:hAnsi="Arial" w:cs="Arial"/>
        </w:rPr>
      </w:pPr>
    </w:p>
    <w:p w14:paraId="37BFEF37" w14:textId="5948E234" w:rsidR="002C76E8" w:rsidRDefault="002C76E8" w:rsidP="00BD30CD">
      <w:pPr>
        <w:ind w:left="1530" w:right="1008"/>
        <w:rPr>
          <w:rFonts w:ascii="Arial" w:hAnsi="Arial" w:cs="Arial"/>
        </w:rPr>
      </w:pPr>
    </w:p>
    <w:p w14:paraId="5C1ABAD5" w14:textId="77777777" w:rsidR="002C76E8" w:rsidRPr="00F761CA" w:rsidRDefault="002C76E8" w:rsidP="00BD30CD">
      <w:pPr>
        <w:ind w:left="1530" w:right="1008"/>
        <w:rPr>
          <w:rFonts w:ascii="Arial" w:hAnsi="Arial" w:cs="Arial"/>
        </w:rPr>
      </w:pPr>
    </w:p>
    <w:p w14:paraId="5A6DBBF7" w14:textId="77777777" w:rsidR="00BD30CD" w:rsidRPr="00BD30CD" w:rsidRDefault="00BD30CD" w:rsidP="00BD30CD">
      <w:pPr>
        <w:ind w:left="1440"/>
        <w:rPr>
          <w:rFonts w:ascii="Arial" w:hAnsi="Arial" w:cs="Arial"/>
          <w:iCs/>
        </w:rPr>
      </w:pPr>
    </w:p>
    <w:p w14:paraId="6EC588C6" w14:textId="0AEBA247" w:rsidR="004618DD" w:rsidRDefault="002D76CD" w:rsidP="004618D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Area 6 V</w:t>
      </w:r>
      <w:r w:rsidR="00151354">
        <w:rPr>
          <w:rFonts w:ascii="Arial" w:hAnsi="Arial" w:cs="Arial"/>
          <w:iCs/>
        </w:rPr>
        <w:t>ice D</w:t>
      </w:r>
      <w:r w:rsidR="000577E7" w:rsidRPr="002D76CD">
        <w:rPr>
          <w:rFonts w:ascii="Arial" w:hAnsi="Arial" w:cs="Arial"/>
          <w:iCs/>
        </w:rPr>
        <w:t xml:space="preserve"> </w:t>
      </w:r>
      <w:r w:rsidR="00322156" w:rsidRPr="002D76CD">
        <w:rPr>
          <w:rFonts w:ascii="Arial" w:hAnsi="Arial" w:cs="Arial"/>
          <w:iCs/>
        </w:rPr>
        <w:t xml:space="preserve">– </w:t>
      </w:r>
      <w:r w:rsidR="00C86110">
        <w:rPr>
          <w:rFonts w:ascii="Arial" w:hAnsi="Arial" w:cs="Arial"/>
          <w:iCs/>
        </w:rPr>
        <w:t>Cris Molina</w:t>
      </w:r>
    </w:p>
    <w:p w14:paraId="2F767A46" w14:textId="77777777" w:rsidR="00D41D69" w:rsidRDefault="00D41D69" w:rsidP="00D41D69"/>
    <w:p w14:paraId="6F3D9316" w14:textId="77777777" w:rsidR="00D41D69" w:rsidRDefault="00D41D69" w:rsidP="00D41D69">
      <w:pPr>
        <w:ind w:left="1530" w:right="1008"/>
        <w:rPr>
          <w:b/>
          <w:bCs/>
        </w:rPr>
      </w:pPr>
      <w:r w:rsidRPr="007F16F8">
        <w:rPr>
          <w:b/>
          <w:bCs/>
        </w:rPr>
        <w:t>RECENT GOINGS ON:</w:t>
      </w:r>
    </w:p>
    <w:p w14:paraId="2840B405" w14:textId="77777777" w:rsidR="00D41D69" w:rsidRDefault="00D41D69" w:rsidP="00D41D69">
      <w:pPr>
        <w:ind w:left="1530" w:right="1008"/>
        <w:rPr>
          <w:b/>
          <w:bCs/>
        </w:rPr>
      </w:pPr>
    </w:p>
    <w:p w14:paraId="5546F590" w14:textId="77777777" w:rsidR="00D41D69" w:rsidRPr="00A6198D" w:rsidRDefault="00D41D69" w:rsidP="00D41D69">
      <w:pPr>
        <w:ind w:left="1530" w:right="1008"/>
        <w:rPr>
          <w:rFonts w:ascii="Arial" w:hAnsi="Arial" w:cs="Arial"/>
        </w:rPr>
      </w:pPr>
      <w:r w:rsidRPr="00A6198D">
        <w:rPr>
          <w:rFonts w:ascii="Arial" w:hAnsi="Arial" w:cs="Arial"/>
        </w:rPr>
        <w:t>Chapter 43:</w:t>
      </w:r>
    </w:p>
    <w:p w14:paraId="1E4775AC" w14:textId="77777777" w:rsidR="00D41D69" w:rsidRPr="00A6198D" w:rsidRDefault="00D41D69" w:rsidP="00D41D69">
      <w:pPr>
        <w:ind w:left="1530" w:right="1008"/>
        <w:rPr>
          <w:rFonts w:ascii="Arial" w:hAnsi="Arial" w:cs="Arial"/>
        </w:rPr>
      </w:pPr>
      <w:r w:rsidRPr="00A6198D">
        <w:rPr>
          <w:rFonts w:ascii="Arial" w:hAnsi="Arial" w:cs="Arial"/>
        </w:rPr>
        <w:t xml:space="preserve">Patched in 2 new Riders. Elected new officers – Milan Morgan, Director, Karl </w:t>
      </w:r>
      <w:proofErr w:type="spellStart"/>
      <w:r w:rsidRPr="00A6198D">
        <w:rPr>
          <w:rFonts w:ascii="Arial" w:hAnsi="Arial" w:cs="Arial"/>
        </w:rPr>
        <w:t>Risinger</w:t>
      </w:r>
      <w:proofErr w:type="spellEnd"/>
      <w:r w:rsidRPr="00A6198D">
        <w:rPr>
          <w:rFonts w:ascii="Arial" w:hAnsi="Arial" w:cs="Arial"/>
        </w:rPr>
        <w:t xml:space="preserve">, Vice Director. All others remain the same. Installations will likely happen the same day as the Post. Several Riders attended the Blessing of the Bikes event hosted by Chapter 716. </w:t>
      </w:r>
    </w:p>
    <w:p w14:paraId="367A1197" w14:textId="77777777" w:rsidR="00D41D69" w:rsidRPr="00A6198D" w:rsidRDefault="00D41D69" w:rsidP="00D41D69">
      <w:pPr>
        <w:ind w:left="1530" w:right="1008"/>
        <w:rPr>
          <w:rFonts w:ascii="Arial" w:hAnsi="Arial" w:cs="Arial"/>
        </w:rPr>
      </w:pPr>
    </w:p>
    <w:p w14:paraId="040199FD" w14:textId="77777777" w:rsidR="00D41D69" w:rsidRPr="00A6198D" w:rsidRDefault="00D41D69" w:rsidP="00D41D69">
      <w:pPr>
        <w:ind w:left="1530" w:right="1008"/>
        <w:rPr>
          <w:rFonts w:ascii="Arial" w:hAnsi="Arial" w:cs="Arial"/>
        </w:rPr>
      </w:pPr>
      <w:r w:rsidRPr="00A6198D">
        <w:rPr>
          <w:rFonts w:ascii="Arial" w:hAnsi="Arial" w:cs="Arial"/>
        </w:rPr>
        <w:t>Chapter 30:</w:t>
      </w:r>
    </w:p>
    <w:p w14:paraId="4C7D2101" w14:textId="77777777" w:rsidR="00D41D69" w:rsidRPr="00A6198D" w:rsidRDefault="00D41D69" w:rsidP="00D41D69">
      <w:pPr>
        <w:ind w:left="1530" w:right="1008"/>
        <w:rPr>
          <w:rFonts w:ascii="Arial" w:hAnsi="Arial" w:cs="Arial"/>
        </w:rPr>
      </w:pPr>
      <w:r w:rsidRPr="00A6198D">
        <w:rPr>
          <w:rFonts w:ascii="Arial" w:hAnsi="Arial" w:cs="Arial"/>
        </w:rPr>
        <w:t xml:space="preserve">Supported PGR escorts, Blessing of the Bikes hosted by Chapter 716. Hosted a stop during the Area 5 and 6 Scavenger Hunt event. Stephanie Huff attended Chapter 180 installations and represented not only as the Chapter 30 Secretary, but as the Area 6 Alternate Vice Director. She installed the new officers. They raised $334 for charities </w:t>
      </w:r>
      <w:r w:rsidRPr="00A6198D">
        <w:rPr>
          <w:rFonts w:ascii="Arial" w:hAnsi="Arial" w:cs="Arial"/>
        </w:rPr>
        <w:lastRenderedPageBreak/>
        <w:t xml:space="preserve">and volunteered 27 hours. Upcoming Memorial Day ceremony at the Pomona Cemetery and an opening ceremony for the Pomona Eagles. Their installation date is pending. Will probably join the Post. </w:t>
      </w:r>
    </w:p>
    <w:p w14:paraId="7767EFA3" w14:textId="77777777" w:rsidR="00D41D69" w:rsidRPr="00A6198D" w:rsidRDefault="00D41D69" w:rsidP="00D41D69">
      <w:pPr>
        <w:ind w:left="1530" w:right="1008"/>
        <w:rPr>
          <w:rFonts w:ascii="Arial" w:hAnsi="Arial" w:cs="Arial"/>
        </w:rPr>
      </w:pPr>
    </w:p>
    <w:p w14:paraId="69613CF8" w14:textId="77777777" w:rsidR="00D41D69" w:rsidRPr="00A6198D" w:rsidRDefault="00D41D69" w:rsidP="00D41D69">
      <w:pPr>
        <w:ind w:left="1530" w:right="1008"/>
        <w:rPr>
          <w:rFonts w:ascii="Arial" w:hAnsi="Arial" w:cs="Arial"/>
        </w:rPr>
      </w:pPr>
      <w:r w:rsidRPr="00A6198D">
        <w:rPr>
          <w:rFonts w:ascii="Arial" w:hAnsi="Arial" w:cs="Arial"/>
        </w:rPr>
        <w:t>Chapter 534:</w:t>
      </w:r>
    </w:p>
    <w:p w14:paraId="526CE091" w14:textId="77777777" w:rsidR="00D41D69" w:rsidRPr="00A6198D" w:rsidRDefault="00D41D69" w:rsidP="00D41D69">
      <w:pPr>
        <w:ind w:left="1530" w:right="1008"/>
        <w:rPr>
          <w:rFonts w:ascii="Arial" w:hAnsi="Arial" w:cs="Arial"/>
        </w:rPr>
      </w:pPr>
      <w:r w:rsidRPr="00A6198D">
        <w:rPr>
          <w:rFonts w:ascii="Arial" w:hAnsi="Arial" w:cs="Arial"/>
        </w:rPr>
        <w:t>Hosted Burgers &amp; Bikes. Raised $495. Upcoming event is the Fallen Warrior’s Poker Run on July 23</w:t>
      </w:r>
      <w:r w:rsidRPr="00A6198D">
        <w:rPr>
          <w:rFonts w:ascii="Arial" w:hAnsi="Arial" w:cs="Arial"/>
          <w:vertAlign w:val="superscript"/>
        </w:rPr>
        <w:t>rd</w:t>
      </w:r>
      <w:r w:rsidRPr="00A6198D">
        <w:rPr>
          <w:rFonts w:ascii="Arial" w:hAnsi="Arial" w:cs="Arial"/>
        </w:rPr>
        <w:t xml:space="preserve">. </w:t>
      </w:r>
    </w:p>
    <w:p w14:paraId="35EFF8C9" w14:textId="77777777" w:rsidR="00D41D69" w:rsidRPr="00A6198D" w:rsidRDefault="00D41D69" w:rsidP="00D41D69">
      <w:pPr>
        <w:ind w:left="1530" w:right="1008"/>
        <w:rPr>
          <w:rFonts w:ascii="Arial" w:hAnsi="Arial" w:cs="Arial"/>
        </w:rPr>
      </w:pPr>
    </w:p>
    <w:p w14:paraId="52281641" w14:textId="77777777" w:rsidR="00D41D69" w:rsidRPr="00A6198D" w:rsidRDefault="00D41D69" w:rsidP="00D41D69">
      <w:pPr>
        <w:ind w:left="1530" w:right="1008"/>
        <w:rPr>
          <w:rFonts w:ascii="Arial" w:hAnsi="Arial" w:cs="Arial"/>
        </w:rPr>
      </w:pPr>
      <w:r w:rsidRPr="00A6198D">
        <w:rPr>
          <w:rFonts w:ascii="Arial" w:hAnsi="Arial" w:cs="Arial"/>
        </w:rPr>
        <w:t>Chapter 741:</w:t>
      </w:r>
    </w:p>
    <w:p w14:paraId="66EA9048" w14:textId="77777777" w:rsidR="00D41D69" w:rsidRPr="00A6198D" w:rsidRDefault="00D41D69" w:rsidP="00D41D69">
      <w:pPr>
        <w:ind w:left="1530" w:right="1008"/>
        <w:rPr>
          <w:rFonts w:ascii="Arial" w:hAnsi="Arial" w:cs="Arial"/>
        </w:rPr>
      </w:pPr>
      <w:r w:rsidRPr="00A6198D">
        <w:rPr>
          <w:rFonts w:ascii="Arial" w:hAnsi="Arial" w:cs="Arial"/>
        </w:rPr>
        <w:t>Had their ALR dinner on May 6</w:t>
      </w:r>
      <w:r w:rsidRPr="00A6198D">
        <w:rPr>
          <w:rFonts w:ascii="Arial" w:hAnsi="Arial" w:cs="Arial"/>
          <w:vertAlign w:val="superscript"/>
        </w:rPr>
        <w:t>th</w:t>
      </w:r>
      <w:r w:rsidRPr="00A6198D">
        <w:rPr>
          <w:rFonts w:ascii="Arial" w:hAnsi="Arial" w:cs="Arial"/>
        </w:rPr>
        <w:t xml:space="preserve"> and Chapter elections on May 10</w:t>
      </w:r>
      <w:r w:rsidRPr="00A6198D">
        <w:rPr>
          <w:rFonts w:ascii="Arial" w:hAnsi="Arial" w:cs="Arial"/>
          <w:vertAlign w:val="superscript"/>
        </w:rPr>
        <w:t>th</w:t>
      </w:r>
      <w:r w:rsidRPr="00A6198D">
        <w:rPr>
          <w:rFonts w:ascii="Arial" w:hAnsi="Arial" w:cs="Arial"/>
        </w:rPr>
        <w:t xml:space="preserve">. They participated in the Chapter 48 Poker Run. They raised $540, volunteered 5 hours, and rode 142 miles. In April they had their monthly ALR dinner and raised $420. </w:t>
      </w:r>
    </w:p>
    <w:p w14:paraId="4FADFDBC" w14:textId="77777777" w:rsidR="00D41D69" w:rsidRDefault="00D41D69" w:rsidP="00D41D69">
      <w:pPr>
        <w:ind w:left="1530" w:right="1008"/>
      </w:pPr>
    </w:p>
    <w:p w14:paraId="60EBFE7F" w14:textId="77777777" w:rsidR="00D41D69" w:rsidRPr="00A6198D" w:rsidRDefault="00D41D69" w:rsidP="00D41D69">
      <w:pPr>
        <w:ind w:left="1530" w:right="1008"/>
        <w:rPr>
          <w:rFonts w:ascii="Arial" w:hAnsi="Arial" w:cs="Arial"/>
        </w:rPr>
      </w:pPr>
      <w:r w:rsidRPr="00A6198D">
        <w:rPr>
          <w:rFonts w:ascii="Arial" w:hAnsi="Arial" w:cs="Arial"/>
        </w:rPr>
        <w:t>Vice Director Molina:</w:t>
      </w:r>
    </w:p>
    <w:p w14:paraId="588F28E0" w14:textId="4C2757F7" w:rsidR="00D41D69" w:rsidRPr="00A6198D" w:rsidRDefault="00D41D69" w:rsidP="00D41D69">
      <w:pPr>
        <w:ind w:left="1530" w:right="1008"/>
        <w:rPr>
          <w:rFonts w:ascii="Arial" w:hAnsi="Arial" w:cs="Arial"/>
        </w:rPr>
      </w:pPr>
      <w:r w:rsidRPr="00A6198D">
        <w:rPr>
          <w:rFonts w:ascii="Arial" w:hAnsi="Arial" w:cs="Arial"/>
        </w:rPr>
        <w:t>Attended the Area 5 and 6 Scavenger hunt at the Post 755 stop, where Alternate Vice D, Stephanie Huff, had done an amazing job of setting everything up. I was there for about 3 hours and was able to meet and interact with several Riders and Chapters from Area 5. I left feeling really good about the interactions and the camaraderie that was built at this event. We need</w:t>
      </w:r>
      <w:r>
        <w:t xml:space="preserve"> </w:t>
      </w:r>
      <w:r w:rsidRPr="00A6198D">
        <w:rPr>
          <w:rFonts w:ascii="Arial" w:hAnsi="Arial" w:cs="Arial"/>
        </w:rPr>
        <w:t>MORE of this! I was also proud that several Riders from my own Chapter attended the Blessing of the Bikes event. Supporting events in other area is going to be important for this organization. So far</w:t>
      </w:r>
      <w:r w:rsidR="00A97245" w:rsidRPr="00A6198D">
        <w:rPr>
          <w:rFonts w:ascii="Arial" w:hAnsi="Arial" w:cs="Arial"/>
        </w:rPr>
        <w:t>,</w:t>
      </w:r>
      <w:r w:rsidRPr="00A6198D">
        <w:rPr>
          <w:rFonts w:ascii="Arial" w:hAnsi="Arial" w:cs="Arial"/>
        </w:rPr>
        <w:t xml:space="preserve"> I’m really liking the TOGETHERNESS I am seeing!</w:t>
      </w:r>
    </w:p>
    <w:p w14:paraId="6F9178D9" w14:textId="77777777" w:rsidR="00D41D69" w:rsidRDefault="00D41D69" w:rsidP="00A6198D">
      <w:pPr>
        <w:ind w:right="1008"/>
      </w:pPr>
    </w:p>
    <w:p w14:paraId="3AD615EB" w14:textId="77777777" w:rsidR="00D41D69" w:rsidRPr="007F16F8" w:rsidRDefault="00D41D69" w:rsidP="00D41D69">
      <w:pPr>
        <w:ind w:left="1530" w:right="1008"/>
        <w:rPr>
          <w:b/>
          <w:bCs/>
        </w:rPr>
      </w:pPr>
      <w:r w:rsidRPr="007F16F8">
        <w:rPr>
          <w:b/>
          <w:bCs/>
        </w:rPr>
        <w:t>UPCOMING EVENTS FOR AREA 6</w:t>
      </w:r>
      <w:r>
        <w:rPr>
          <w:b/>
          <w:bCs/>
        </w:rPr>
        <w:t xml:space="preserve"> &amp; FOR GENERAL INTEREST</w:t>
      </w:r>
      <w:r w:rsidRPr="007F16F8">
        <w:rPr>
          <w:b/>
          <w:bCs/>
        </w:rPr>
        <w:t>:</w:t>
      </w:r>
    </w:p>
    <w:p w14:paraId="4213A03A" w14:textId="77777777" w:rsidR="00D41D69" w:rsidRPr="00A6198D" w:rsidRDefault="00D41D69" w:rsidP="00D41D69">
      <w:pPr>
        <w:ind w:left="1530" w:right="1008"/>
        <w:rPr>
          <w:rFonts w:ascii="Arial" w:hAnsi="Arial" w:cs="Arial"/>
        </w:rPr>
      </w:pPr>
      <w:r w:rsidRPr="00A6198D">
        <w:rPr>
          <w:rFonts w:ascii="Arial" w:hAnsi="Arial" w:cs="Arial"/>
        </w:rPr>
        <w:t xml:space="preserve">The Sgt. Ron </w:t>
      </w:r>
      <w:proofErr w:type="spellStart"/>
      <w:r w:rsidRPr="00A6198D">
        <w:rPr>
          <w:rFonts w:ascii="Arial" w:hAnsi="Arial" w:cs="Arial"/>
        </w:rPr>
        <w:t>Helus</w:t>
      </w:r>
      <w:proofErr w:type="spellEnd"/>
      <w:r w:rsidRPr="00A6198D">
        <w:rPr>
          <w:rFonts w:ascii="Arial" w:hAnsi="Arial" w:cs="Arial"/>
        </w:rPr>
        <w:t xml:space="preserve"> Ride for the Blue is coming up on June 4</w:t>
      </w:r>
      <w:r w:rsidRPr="00A6198D">
        <w:rPr>
          <w:rFonts w:ascii="Arial" w:hAnsi="Arial" w:cs="Arial"/>
          <w:vertAlign w:val="superscript"/>
        </w:rPr>
        <w:t>th</w:t>
      </w:r>
      <w:r w:rsidRPr="00A6198D">
        <w:rPr>
          <w:rFonts w:ascii="Arial" w:hAnsi="Arial" w:cs="Arial"/>
        </w:rPr>
        <w:t>. They’re expecting several hundred bikes and the event will take place in Ventura County and starts at Simi Valley City Hall. Visit ridefortheblue.com</w:t>
      </w:r>
    </w:p>
    <w:p w14:paraId="05F6B255" w14:textId="564CE251" w:rsidR="00D41D69" w:rsidRDefault="00D41D69" w:rsidP="00D41D69">
      <w:pPr>
        <w:ind w:left="1530" w:right="1008"/>
        <w:rPr>
          <w:rFonts w:ascii="Arial" w:hAnsi="Arial" w:cs="Arial"/>
        </w:rPr>
      </w:pPr>
      <w:r w:rsidRPr="00A6198D">
        <w:rPr>
          <w:rFonts w:ascii="Arial" w:hAnsi="Arial" w:cs="Arial"/>
        </w:rPr>
        <w:t xml:space="preserve">Rolling Thunder is escorting precious </w:t>
      </w:r>
      <w:proofErr w:type="spellStart"/>
      <w:r w:rsidRPr="00A6198D">
        <w:rPr>
          <w:rFonts w:ascii="Arial" w:hAnsi="Arial" w:cs="Arial"/>
        </w:rPr>
        <w:t>medals</w:t>
      </w:r>
      <w:proofErr w:type="spellEnd"/>
      <w:r w:rsidRPr="00A6198D">
        <w:rPr>
          <w:rFonts w:ascii="Arial" w:hAnsi="Arial" w:cs="Arial"/>
        </w:rPr>
        <w:t xml:space="preserve"> into California. These are WWII medals discovered at discount shop in another state. They located the family of the Veteran and are personally delivering them. Target arrival date is June 6</w:t>
      </w:r>
      <w:r w:rsidRPr="00A6198D">
        <w:rPr>
          <w:rFonts w:ascii="Arial" w:hAnsi="Arial" w:cs="Arial"/>
          <w:vertAlign w:val="superscript"/>
        </w:rPr>
        <w:t>th</w:t>
      </w:r>
      <w:r w:rsidRPr="00A6198D">
        <w:rPr>
          <w:rFonts w:ascii="Arial" w:hAnsi="Arial" w:cs="Arial"/>
        </w:rPr>
        <w:t xml:space="preserve">, which is also D Day. They will ride into Barstow and head into the Los Angeles area with a final stop at Hollywood Post 43. Still trying to gather additional information on the logistics of this event. </w:t>
      </w:r>
    </w:p>
    <w:p w14:paraId="5E9310BF" w14:textId="4AF65FA1" w:rsidR="00D0026E" w:rsidRDefault="00D0026E" w:rsidP="00D41D69">
      <w:pPr>
        <w:ind w:left="1530" w:right="1008"/>
        <w:rPr>
          <w:rFonts w:ascii="Arial" w:hAnsi="Arial" w:cs="Arial"/>
        </w:rPr>
      </w:pPr>
    </w:p>
    <w:p w14:paraId="68BF8112" w14:textId="77777777" w:rsidR="00D0026E" w:rsidRPr="00A6198D" w:rsidRDefault="00D0026E" w:rsidP="00D41D69">
      <w:pPr>
        <w:ind w:left="1530" w:right="1008"/>
        <w:rPr>
          <w:rFonts w:ascii="Arial" w:hAnsi="Arial" w:cs="Arial"/>
        </w:rPr>
      </w:pPr>
    </w:p>
    <w:p w14:paraId="134A2A5B" w14:textId="77777777" w:rsidR="0027790B" w:rsidRPr="0027790B" w:rsidRDefault="0027790B" w:rsidP="0027790B">
      <w:pPr>
        <w:rPr>
          <w:rFonts w:ascii="Arial" w:hAnsi="Arial" w:cs="Arial"/>
          <w:iCs/>
        </w:rPr>
      </w:pPr>
    </w:p>
    <w:p w14:paraId="4CDD81E7" w14:textId="0E83B0B9"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67693948" w14:textId="312D063A" w:rsidR="004618DD" w:rsidRDefault="00BC15A9" w:rsidP="004618DD">
      <w:pPr>
        <w:pStyle w:val="ListParagraph"/>
        <w:numPr>
          <w:ilvl w:val="1"/>
          <w:numId w:val="1"/>
        </w:numPr>
        <w:rPr>
          <w:rFonts w:ascii="Arial" w:hAnsi="Arial" w:cs="Arial"/>
          <w:iCs/>
        </w:rPr>
      </w:pPr>
      <w:r w:rsidRPr="00987E13">
        <w:rPr>
          <w:rFonts w:ascii="Arial" w:hAnsi="Arial" w:cs="Arial"/>
          <w:iCs/>
        </w:rPr>
        <w:t xml:space="preserve">Quartermaster – </w:t>
      </w:r>
      <w:r w:rsidR="00534B41">
        <w:rPr>
          <w:rFonts w:ascii="Arial" w:hAnsi="Arial" w:cs="Arial"/>
          <w:iCs/>
        </w:rPr>
        <w:t>Debbie Proffitt (</w:t>
      </w:r>
      <w:r w:rsidR="00D5537E" w:rsidRPr="00D71C8F">
        <w:rPr>
          <w:rFonts w:ascii="Arial" w:hAnsi="Arial" w:cs="Arial"/>
          <w:b/>
          <w:iCs/>
        </w:rPr>
        <w:t>Interim</w:t>
      </w:r>
      <w:r w:rsidR="00534B41">
        <w:rPr>
          <w:rFonts w:ascii="Arial" w:hAnsi="Arial" w:cs="Arial"/>
          <w:iCs/>
        </w:rPr>
        <w:t>)</w:t>
      </w:r>
      <w:r w:rsidRPr="00987E13">
        <w:rPr>
          <w:rFonts w:ascii="Arial" w:hAnsi="Arial" w:cs="Arial"/>
          <w:iCs/>
        </w:rPr>
        <w:t xml:space="preserve"> </w:t>
      </w:r>
    </w:p>
    <w:p w14:paraId="27549D90" w14:textId="19D32E5E" w:rsidR="00D64D32" w:rsidRDefault="00D64D32" w:rsidP="00D64D32">
      <w:pPr>
        <w:rPr>
          <w:rFonts w:ascii="Arial" w:hAnsi="Arial" w:cs="Arial"/>
          <w:iCs/>
        </w:rPr>
      </w:pPr>
    </w:p>
    <w:p w14:paraId="55A6865E" w14:textId="59FAB84F" w:rsidR="00D64D32" w:rsidRDefault="00AD53FB" w:rsidP="00D64D32">
      <w:pPr>
        <w:ind w:left="1440"/>
        <w:rPr>
          <w:rFonts w:ascii="Arial" w:hAnsi="Arial" w:cs="Arial"/>
          <w:iCs/>
        </w:rPr>
      </w:pPr>
      <w:r>
        <w:rPr>
          <w:rFonts w:ascii="Arial" w:hAnsi="Arial" w:cs="Arial"/>
          <w:iCs/>
        </w:rPr>
        <w:t>Working on finding someone to step up and be trained. Patch will still be the supplier.</w:t>
      </w:r>
    </w:p>
    <w:p w14:paraId="027D8625" w14:textId="77777777" w:rsidR="00AD53FB" w:rsidRPr="00D64D32" w:rsidRDefault="00AD53FB" w:rsidP="00D64D32">
      <w:pPr>
        <w:ind w:left="1440"/>
        <w:rPr>
          <w:rFonts w:ascii="Arial" w:hAnsi="Arial" w:cs="Arial"/>
          <w:iCs/>
        </w:rPr>
      </w:pPr>
    </w:p>
    <w:p w14:paraId="614A4426" w14:textId="248FEBF2" w:rsidR="004618DD" w:rsidRDefault="00BC15A9" w:rsidP="004618DD">
      <w:pPr>
        <w:pStyle w:val="ListParagraph"/>
        <w:numPr>
          <w:ilvl w:val="1"/>
          <w:numId w:val="1"/>
        </w:numPr>
        <w:rPr>
          <w:rFonts w:ascii="Arial" w:hAnsi="Arial" w:cs="Arial"/>
          <w:iCs/>
        </w:rPr>
      </w:pPr>
      <w:r w:rsidRPr="00987E13">
        <w:rPr>
          <w:rFonts w:ascii="Arial" w:hAnsi="Arial" w:cs="Arial"/>
          <w:iCs/>
        </w:rPr>
        <w:t>Public Relations/Website – Jim Oxley</w:t>
      </w:r>
    </w:p>
    <w:p w14:paraId="405B66BA" w14:textId="5F3195F5" w:rsidR="00AD53FB" w:rsidRDefault="00AD53FB" w:rsidP="00AD53FB">
      <w:pPr>
        <w:rPr>
          <w:rFonts w:ascii="Arial" w:hAnsi="Arial" w:cs="Arial"/>
          <w:iCs/>
        </w:rPr>
      </w:pPr>
    </w:p>
    <w:p w14:paraId="0C52D044" w14:textId="06031C33" w:rsidR="00AD53FB" w:rsidRDefault="00AD53FB" w:rsidP="00AD53FB">
      <w:pPr>
        <w:ind w:left="1440"/>
        <w:rPr>
          <w:rFonts w:ascii="Arial" w:hAnsi="Arial" w:cs="Arial"/>
          <w:iCs/>
        </w:rPr>
      </w:pPr>
      <w:r>
        <w:rPr>
          <w:rFonts w:ascii="Arial" w:hAnsi="Arial" w:cs="Arial"/>
          <w:iCs/>
        </w:rPr>
        <w:t>Have updated the website.</w:t>
      </w:r>
    </w:p>
    <w:p w14:paraId="405D941D" w14:textId="5642D5A2" w:rsidR="00AD53FB" w:rsidRDefault="00AD53FB" w:rsidP="00AD53FB">
      <w:pPr>
        <w:ind w:left="1440"/>
        <w:rPr>
          <w:rFonts w:ascii="Arial" w:hAnsi="Arial" w:cs="Arial"/>
          <w:iCs/>
        </w:rPr>
      </w:pPr>
      <w:r>
        <w:rPr>
          <w:rFonts w:ascii="Arial" w:hAnsi="Arial" w:cs="Arial"/>
          <w:iCs/>
        </w:rPr>
        <w:t>Gave the Area Vice Directors access to keep track of activities.</w:t>
      </w:r>
    </w:p>
    <w:p w14:paraId="5D0A8DD4" w14:textId="552D3613" w:rsidR="00AD53FB" w:rsidRDefault="00AD53FB" w:rsidP="00AD53FB">
      <w:pPr>
        <w:ind w:left="1440"/>
        <w:rPr>
          <w:rFonts w:ascii="Arial" w:hAnsi="Arial" w:cs="Arial"/>
          <w:iCs/>
        </w:rPr>
      </w:pPr>
      <w:r>
        <w:rPr>
          <w:rFonts w:ascii="Arial" w:hAnsi="Arial" w:cs="Arial"/>
          <w:iCs/>
        </w:rPr>
        <w:t>The website had been hacked and highjacked a few weeks ago. It will now be an extra $240 per year for the security it needs.</w:t>
      </w:r>
    </w:p>
    <w:p w14:paraId="7D359553" w14:textId="0BAE95A1" w:rsidR="00814AE0" w:rsidRDefault="00AD53FB" w:rsidP="00814AE0">
      <w:pPr>
        <w:ind w:left="1440"/>
        <w:rPr>
          <w:rFonts w:ascii="Arial" w:hAnsi="Arial" w:cs="Arial"/>
          <w:iCs/>
        </w:rPr>
      </w:pPr>
      <w:r>
        <w:rPr>
          <w:rFonts w:ascii="Arial" w:hAnsi="Arial" w:cs="Arial"/>
          <w:iCs/>
        </w:rPr>
        <w:t>Will shut down the business at the end of the year. Will donate the website to the ALR.</w:t>
      </w:r>
    </w:p>
    <w:p w14:paraId="27A3B49E" w14:textId="43AEFA5C" w:rsidR="00F65D83" w:rsidRDefault="00AD53FB" w:rsidP="00771D7D">
      <w:pPr>
        <w:ind w:left="1440"/>
        <w:rPr>
          <w:rFonts w:ascii="Arial" w:hAnsi="Arial" w:cs="Arial"/>
          <w:iCs/>
        </w:rPr>
      </w:pPr>
      <w:r>
        <w:rPr>
          <w:rFonts w:ascii="Arial" w:hAnsi="Arial" w:cs="Arial"/>
          <w:iCs/>
        </w:rPr>
        <w:t>George- ALDEC of any help? Will check.</w:t>
      </w:r>
    </w:p>
    <w:p w14:paraId="3F556218" w14:textId="77777777" w:rsidR="00AD53FB" w:rsidRPr="00AD53FB" w:rsidRDefault="00AD53FB" w:rsidP="00AD53FB">
      <w:pPr>
        <w:ind w:left="1440"/>
        <w:rPr>
          <w:rFonts w:ascii="Arial" w:hAnsi="Arial" w:cs="Arial"/>
          <w:iCs/>
        </w:rPr>
      </w:pPr>
    </w:p>
    <w:p w14:paraId="295B0300" w14:textId="49A0FA80" w:rsidR="004618DD" w:rsidRDefault="00BC15A9" w:rsidP="004618DD">
      <w:pPr>
        <w:pStyle w:val="ListParagraph"/>
        <w:numPr>
          <w:ilvl w:val="1"/>
          <w:numId w:val="1"/>
        </w:numPr>
        <w:rPr>
          <w:rFonts w:ascii="Arial" w:hAnsi="Arial" w:cs="Arial"/>
          <w:iCs/>
        </w:rPr>
      </w:pPr>
      <w:r w:rsidRPr="00987E13">
        <w:rPr>
          <w:rFonts w:ascii="Arial" w:hAnsi="Arial" w:cs="Arial"/>
          <w:iCs/>
        </w:rPr>
        <w:lastRenderedPageBreak/>
        <w:t xml:space="preserve">Convention and Rally </w:t>
      </w:r>
      <w:bookmarkStart w:id="4" w:name="_Hlk44484385"/>
      <w:r w:rsidRPr="00987E13">
        <w:rPr>
          <w:rFonts w:ascii="Arial" w:hAnsi="Arial" w:cs="Arial"/>
          <w:iCs/>
        </w:rPr>
        <w:t xml:space="preserve">– </w:t>
      </w:r>
      <w:bookmarkEnd w:id="4"/>
      <w:r w:rsidR="00C86110">
        <w:rPr>
          <w:rFonts w:ascii="Arial" w:hAnsi="Arial" w:cs="Arial"/>
          <w:iCs/>
        </w:rPr>
        <w:t>M</w:t>
      </w:r>
      <w:r w:rsidR="004618DD">
        <w:rPr>
          <w:rFonts w:ascii="Arial" w:hAnsi="Arial" w:cs="Arial"/>
          <w:iCs/>
        </w:rPr>
        <w:t>ike Smith</w:t>
      </w:r>
    </w:p>
    <w:p w14:paraId="3FB6DACA" w14:textId="1BC48BAC" w:rsidR="00AD53FB" w:rsidRDefault="00AD53FB" w:rsidP="00832B75">
      <w:pPr>
        <w:ind w:left="1980" w:right="1008"/>
        <w:rPr>
          <w:rFonts w:ascii="Arial" w:hAnsi="Arial" w:cs="Arial"/>
          <w:iCs/>
        </w:rPr>
      </w:pPr>
    </w:p>
    <w:p w14:paraId="37586E16" w14:textId="77777777" w:rsidR="00832B75" w:rsidRDefault="00832B75" w:rsidP="00832B75">
      <w:pPr>
        <w:shd w:val="clear" w:color="auto" w:fill="FFFFFF"/>
        <w:ind w:left="1980" w:right="1008"/>
        <w:rPr>
          <w:rFonts w:ascii="Arial" w:hAnsi="Arial" w:cs="Arial"/>
          <w:color w:val="FF0000"/>
        </w:rPr>
      </w:pPr>
      <w:r w:rsidRPr="007A4624">
        <w:rPr>
          <w:rFonts w:ascii="Arial" w:hAnsi="Arial" w:cs="Arial"/>
          <w:color w:val="222222"/>
        </w:rPr>
        <w:t>1. Hotels</w:t>
      </w:r>
      <w:r>
        <w:rPr>
          <w:rFonts w:ascii="Arial" w:hAnsi="Arial" w:cs="Arial"/>
          <w:color w:val="222222"/>
        </w:rPr>
        <w:t xml:space="preserve">/RV – </w:t>
      </w:r>
      <w:r>
        <w:rPr>
          <w:rFonts w:ascii="Arial" w:hAnsi="Arial" w:cs="Arial"/>
          <w:color w:val="FF0000"/>
        </w:rPr>
        <w:t>W</w:t>
      </w:r>
      <w:r w:rsidRPr="00A10681">
        <w:rPr>
          <w:rFonts w:ascii="Arial" w:hAnsi="Arial" w:cs="Arial"/>
          <w:color w:val="FF0000"/>
        </w:rPr>
        <w:t>orked out well, despite a rough start</w:t>
      </w:r>
    </w:p>
    <w:p w14:paraId="56840D4B" w14:textId="77777777" w:rsidR="00832B75" w:rsidRDefault="00832B75" w:rsidP="00832B75">
      <w:pPr>
        <w:pStyle w:val="ListParagraph"/>
        <w:numPr>
          <w:ilvl w:val="0"/>
          <w:numId w:val="27"/>
        </w:numPr>
        <w:shd w:val="clear" w:color="auto" w:fill="FFFFFF"/>
        <w:ind w:left="1980" w:right="1008"/>
        <w:contextualSpacing/>
        <w:rPr>
          <w:rFonts w:ascii="Arial" w:hAnsi="Arial" w:cs="Arial"/>
          <w:color w:val="222222"/>
        </w:rPr>
      </w:pPr>
      <w:r>
        <w:rPr>
          <w:rFonts w:ascii="Arial" w:hAnsi="Arial" w:cs="Arial"/>
          <w:color w:val="222222"/>
        </w:rPr>
        <w:t>Hotels</w:t>
      </w:r>
    </w:p>
    <w:p w14:paraId="22FEE524" w14:textId="77777777" w:rsidR="00832B75" w:rsidRPr="003E37C3" w:rsidRDefault="00832B75" w:rsidP="00832B75">
      <w:pPr>
        <w:pStyle w:val="ListParagraph"/>
        <w:numPr>
          <w:ilvl w:val="1"/>
          <w:numId w:val="27"/>
        </w:numPr>
        <w:shd w:val="clear" w:color="auto" w:fill="FFFFFF"/>
        <w:ind w:left="1980" w:right="1008"/>
        <w:contextualSpacing/>
        <w:rPr>
          <w:rFonts w:ascii="Arial" w:hAnsi="Arial" w:cs="Arial"/>
          <w:color w:val="FF0000"/>
        </w:rPr>
      </w:pPr>
      <w:r w:rsidRPr="003E37C3">
        <w:rPr>
          <w:rFonts w:ascii="Arial" w:hAnsi="Arial" w:cs="Arial"/>
          <w:color w:val="FF0000"/>
        </w:rPr>
        <w:t>Holiday Inn Express</w:t>
      </w:r>
    </w:p>
    <w:p w14:paraId="27A96953" w14:textId="77777777" w:rsidR="00832B75" w:rsidRPr="003E37C3" w:rsidRDefault="00832B75" w:rsidP="00832B75">
      <w:pPr>
        <w:pStyle w:val="ListParagraph"/>
        <w:numPr>
          <w:ilvl w:val="1"/>
          <w:numId w:val="27"/>
        </w:numPr>
        <w:shd w:val="clear" w:color="auto" w:fill="FFFFFF"/>
        <w:ind w:left="1980" w:right="1008"/>
        <w:contextualSpacing/>
        <w:rPr>
          <w:rFonts w:ascii="Arial" w:hAnsi="Arial" w:cs="Arial"/>
          <w:color w:val="FF0000"/>
        </w:rPr>
      </w:pPr>
      <w:r w:rsidRPr="003E37C3">
        <w:rPr>
          <w:rFonts w:ascii="Arial" w:hAnsi="Arial" w:cs="Arial"/>
          <w:color w:val="FF0000"/>
        </w:rPr>
        <w:t>Home 2 Suites</w:t>
      </w:r>
    </w:p>
    <w:p w14:paraId="293A676D" w14:textId="77777777" w:rsidR="00832B75" w:rsidRPr="003E37C3" w:rsidRDefault="00832B75" w:rsidP="00832B75">
      <w:pPr>
        <w:pStyle w:val="ListParagraph"/>
        <w:numPr>
          <w:ilvl w:val="1"/>
          <w:numId w:val="27"/>
        </w:numPr>
        <w:shd w:val="clear" w:color="auto" w:fill="FFFFFF"/>
        <w:ind w:left="1980" w:right="1008"/>
        <w:contextualSpacing/>
        <w:rPr>
          <w:rFonts w:ascii="Arial" w:hAnsi="Arial" w:cs="Arial"/>
          <w:color w:val="FF0000"/>
        </w:rPr>
      </w:pPr>
      <w:r w:rsidRPr="003E37C3">
        <w:rPr>
          <w:rFonts w:ascii="Arial" w:hAnsi="Arial" w:cs="Arial"/>
          <w:color w:val="FF0000"/>
        </w:rPr>
        <w:t>Hampton Inn</w:t>
      </w:r>
    </w:p>
    <w:p w14:paraId="409E8502" w14:textId="77777777" w:rsidR="00832B75" w:rsidRPr="003E37C3" w:rsidRDefault="00832B75" w:rsidP="00832B75">
      <w:pPr>
        <w:pStyle w:val="ListParagraph"/>
        <w:numPr>
          <w:ilvl w:val="0"/>
          <w:numId w:val="27"/>
        </w:numPr>
        <w:shd w:val="clear" w:color="auto" w:fill="FFFFFF"/>
        <w:ind w:left="1980" w:right="1008"/>
        <w:contextualSpacing/>
        <w:rPr>
          <w:rFonts w:ascii="Arial" w:hAnsi="Arial" w:cs="Arial"/>
          <w:color w:val="FF0000"/>
        </w:rPr>
      </w:pPr>
      <w:r>
        <w:rPr>
          <w:rFonts w:ascii="Arial" w:hAnsi="Arial" w:cs="Arial"/>
          <w:color w:val="222222"/>
        </w:rPr>
        <w:t xml:space="preserve">RV – </w:t>
      </w:r>
      <w:r w:rsidRPr="003E37C3">
        <w:rPr>
          <w:rFonts w:ascii="Arial" w:hAnsi="Arial" w:cs="Arial"/>
          <w:color w:val="FF0000"/>
        </w:rPr>
        <w:t>Fairgrounds</w:t>
      </w:r>
    </w:p>
    <w:p w14:paraId="1C617159" w14:textId="77777777" w:rsidR="00832B75" w:rsidRPr="003E37C3" w:rsidRDefault="00832B75" w:rsidP="00832B75">
      <w:pPr>
        <w:pStyle w:val="ListParagraph"/>
        <w:numPr>
          <w:ilvl w:val="1"/>
          <w:numId w:val="27"/>
        </w:numPr>
        <w:shd w:val="clear" w:color="auto" w:fill="FFFFFF"/>
        <w:ind w:left="1980" w:right="1008"/>
        <w:contextualSpacing/>
        <w:rPr>
          <w:rFonts w:ascii="Arial" w:hAnsi="Arial" w:cs="Arial"/>
          <w:color w:val="FF0000"/>
        </w:rPr>
      </w:pPr>
      <w:r w:rsidRPr="003E37C3">
        <w:rPr>
          <w:rFonts w:ascii="Arial" w:hAnsi="Arial" w:cs="Arial"/>
          <w:color w:val="FF0000"/>
        </w:rPr>
        <w:t>$50 per night</w:t>
      </w:r>
    </w:p>
    <w:p w14:paraId="61463214" w14:textId="77777777" w:rsidR="00832B75" w:rsidRPr="007A4624" w:rsidRDefault="00832B75" w:rsidP="00832B75">
      <w:pPr>
        <w:shd w:val="clear" w:color="auto" w:fill="FFFFFF"/>
        <w:ind w:left="1980" w:right="1008"/>
        <w:rPr>
          <w:rFonts w:ascii="Arial" w:hAnsi="Arial" w:cs="Arial"/>
          <w:color w:val="222222"/>
        </w:rPr>
      </w:pPr>
      <w:r w:rsidRPr="007A4624">
        <w:rPr>
          <w:rFonts w:ascii="Arial" w:hAnsi="Arial" w:cs="Arial"/>
          <w:color w:val="222222"/>
        </w:rPr>
        <w:t>2. Venue</w:t>
      </w:r>
      <w:r>
        <w:rPr>
          <w:rFonts w:ascii="Arial" w:hAnsi="Arial" w:cs="Arial"/>
          <w:color w:val="222222"/>
        </w:rPr>
        <w:t xml:space="preserve"> – San Bernardino County Fairgrounds, Victorville</w:t>
      </w:r>
    </w:p>
    <w:p w14:paraId="5CFC25CC"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Cost</w:t>
      </w:r>
      <w:r>
        <w:rPr>
          <w:rFonts w:ascii="Arial" w:hAnsi="Arial" w:cs="Arial"/>
          <w:color w:val="222222"/>
        </w:rPr>
        <w:t xml:space="preserve"> – </w:t>
      </w:r>
      <w:r w:rsidRPr="009C7C78">
        <w:rPr>
          <w:rFonts w:ascii="Arial" w:hAnsi="Arial" w:cs="Arial"/>
          <w:color w:val="FF0000"/>
        </w:rPr>
        <w:t>Was reasonable</w:t>
      </w:r>
      <w:r>
        <w:rPr>
          <w:rFonts w:ascii="Arial" w:hAnsi="Arial" w:cs="Arial"/>
          <w:color w:val="FF0000"/>
        </w:rPr>
        <w:t>. $65 for registration. $25 dinner. $25 shirts. $10 coins.</w:t>
      </w:r>
    </w:p>
    <w:p w14:paraId="5042D89A"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Pr>
          <w:rFonts w:ascii="Arial" w:hAnsi="Arial" w:cs="Arial"/>
          <w:color w:val="222222"/>
        </w:rPr>
        <w:t>Use</w:t>
      </w:r>
      <w:r w:rsidRPr="00E348C6">
        <w:rPr>
          <w:rFonts w:ascii="Arial" w:hAnsi="Arial" w:cs="Arial"/>
          <w:color w:val="222222"/>
        </w:rPr>
        <w:t>ability of space</w:t>
      </w:r>
      <w:r>
        <w:rPr>
          <w:rFonts w:ascii="Arial" w:hAnsi="Arial" w:cs="Arial"/>
          <w:color w:val="222222"/>
        </w:rPr>
        <w:t xml:space="preserve"> – </w:t>
      </w:r>
      <w:r w:rsidRPr="00A10681">
        <w:rPr>
          <w:rFonts w:ascii="Arial" w:hAnsi="Arial" w:cs="Arial"/>
          <w:color w:val="FF0000"/>
        </w:rPr>
        <w:t>worked for delegates (ample room for seating)</w:t>
      </w:r>
    </w:p>
    <w:p w14:paraId="2F7C6F74"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Seating</w:t>
      </w:r>
      <w:r>
        <w:rPr>
          <w:rFonts w:ascii="Arial" w:hAnsi="Arial" w:cs="Arial"/>
          <w:color w:val="222222"/>
        </w:rPr>
        <w:t xml:space="preserve"> – was it adequate – </w:t>
      </w:r>
      <w:r w:rsidRPr="00A10681">
        <w:rPr>
          <w:rFonts w:ascii="Arial" w:hAnsi="Arial" w:cs="Arial"/>
          <w:color w:val="FF0000"/>
        </w:rPr>
        <w:t>seating was adequate. Chairs were standard. Nothing notable.</w:t>
      </w:r>
    </w:p>
    <w:p w14:paraId="53CC7102"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Meeting spaces</w:t>
      </w:r>
      <w:r>
        <w:rPr>
          <w:rFonts w:ascii="Arial" w:hAnsi="Arial" w:cs="Arial"/>
          <w:color w:val="222222"/>
        </w:rPr>
        <w:t xml:space="preserve"> – </w:t>
      </w:r>
      <w:r w:rsidRPr="00A10681">
        <w:rPr>
          <w:rFonts w:ascii="Arial" w:hAnsi="Arial" w:cs="Arial"/>
          <w:color w:val="FF0000"/>
        </w:rPr>
        <w:t>there were none. Made due with the space we had.</w:t>
      </w:r>
    </w:p>
    <w:p w14:paraId="65183895" w14:textId="77777777" w:rsidR="00832B75" w:rsidRPr="00A10681" w:rsidRDefault="00832B75" w:rsidP="00832B75">
      <w:pPr>
        <w:pStyle w:val="ListParagraph"/>
        <w:numPr>
          <w:ilvl w:val="0"/>
          <w:numId w:val="26"/>
        </w:numPr>
        <w:shd w:val="clear" w:color="auto" w:fill="FFFFFF"/>
        <w:ind w:left="1980" w:right="1008"/>
        <w:contextualSpacing/>
        <w:rPr>
          <w:rFonts w:ascii="Arial" w:hAnsi="Arial" w:cs="Arial"/>
          <w:color w:val="FF0000"/>
        </w:rPr>
      </w:pPr>
      <w:r>
        <w:rPr>
          <w:rFonts w:ascii="Arial" w:hAnsi="Arial" w:cs="Arial"/>
          <w:color w:val="222222"/>
        </w:rPr>
        <w:t xml:space="preserve">Local support – </w:t>
      </w:r>
      <w:r w:rsidRPr="00A10681">
        <w:rPr>
          <w:rFonts w:ascii="Arial" w:hAnsi="Arial" w:cs="Arial"/>
          <w:color w:val="FF0000"/>
        </w:rPr>
        <w:t>no local dignitaries attended, with the exception of the deputy sheriff.</w:t>
      </w:r>
    </w:p>
    <w:p w14:paraId="6D3FAAAE"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Check-in/Registration</w:t>
      </w:r>
      <w:r>
        <w:rPr>
          <w:rFonts w:ascii="Arial" w:hAnsi="Arial" w:cs="Arial"/>
          <w:color w:val="222222"/>
        </w:rPr>
        <w:t xml:space="preserve"> – </w:t>
      </w:r>
      <w:r w:rsidRPr="00A10681">
        <w:rPr>
          <w:rFonts w:ascii="Arial" w:hAnsi="Arial" w:cs="Arial"/>
          <w:color w:val="FF0000"/>
        </w:rPr>
        <w:t xml:space="preserve">Check in </w:t>
      </w:r>
      <w:r>
        <w:rPr>
          <w:rFonts w:ascii="Arial" w:hAnsi="Arial" w:cs="Arial"/>
          <w:color w:val="FF0000"/>
        </w:rPr>
        <w:t>o</w:t>
      </w:r>
      <w:r w:rsidRPr="00A10681">
        <w:rPr>
          <w:rFonts w:ascii="Arial" w:hAnsi="Arial" w:cs="Arial"/>
          <w:color w:val="FF0000"/>
        </w:rPr>
        <w:t>verall went ok. Several entrances hampered the check in. A little confusing. Corrections to vests were minor. Those who needed to have an item for check in had a short distance to hotel</w:t>
      </w:r>
      <w:r>
        <w:rPr>
          <w:rFonts w:ascii="Arial" w:hAnsi="Arial" w:cs="Arial"/>
          <w:color w:val="FF0000"/>
        </w:rPr>
        <w:t xml:space="preserve"> to correct it</w:t>
      </w:r>
      <w:r w:rsidRPr="00A10681">
        <w:rPr>
          <w:rFonts w:ascii="Arial" w:hAnsi="Arial" w:cs="Arial"/>
          <w:color w:val="FF0000"/>
        </w:rPr>
        <w:t>. Issues with registration with regard to bags being prepared. This can be related to DEC having to do most work remotely and putting</w:t>
      </w:r>
      <w:r>
        <w:rPr>
          <w:rFonts w:ascii="Arial" w:hAnsi="Arial" w:cs="Arial"/>
          <w:color w:val="FF0000"/>
        </w:rPr>
        <w:t xml:space="preserve"> bags together the night before convention. Suggestion from committee is to have items to put aside to make extra bags if needed.</w:t>
      </w:r>
    </w:p>
    <w:p w14:paraId="3E83CD65" w14:textId="77777777" w:rsidR="00832B75" w:rsidRPr="001274BA"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Guests</w:t>
      </w:r>
      <w:r>
        <w:rPr>
          <w:rFonts w:ascii="Arial" w:hAnsi="Arial" w:cs="Arial"/>
          <w:color w:val="222222"/>
        </w:rPr>
        <w:t xml:space="preserve"> – </w:t>
      </w:r>
      <w:r w:rsidRPr="00927A50">
        <w:rPr>
          <w:rFonts w:ascii="Arial" w:hAnsi="Arial" w:cs="Arial"/>
          <w:color w:val="FF0000"/>
        </w:rPr>
        <w:t>Only one local dignitary. American Legion Family was adequately represented.</w:t>
      </w:r>
      <w:r>
        <w:rPr>
          <w:rFonts w:ascii="Arial" w:hAnsi="Arial" w:cs="Arial"/>
          <w:color w:val="FF0000"/>
        </w:rPr>
        <w:t xml:space="preserve"> Below are the guests who attended the 2022 ALRDOC Convention:</w:t>
      </w:r>
    </w:p>
    <w:p w14:paraId="616B8304"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Autrey James (Dept. T.A.L. Commander) </w:t>
      </w:r>
    </w:p>
    <w:p w14:paraId="748E1CCC"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James T. Higuera (National Western Region Vice Commander) </w:t>
      </w:r>
    </w:p>
    <w:p w14:paraId="0AF3B0FA"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Barbara </w:t>
      </w:r>
      <w:proofErr w:type="spellStart"/>
      <w:r w:rsidRPr="00EC5FFC">
        <w:rPr>
          <w:rFonts w:ascii="Arial" w:hAnsi="Arial" w:cs="Arial"/>
          <w:color w:val="FF0000"/>
        </w:rPr>
        <w:t>Lombrano</w:t>
      </w:r>
      <w:proofErr w:type="spellEnd"/>
      <w:r w:rsidRPr="00EC5FFC">
        <w:rPr>
          <w:rFonts w:ascii="Arial" w:hAnsi="Arial" w:cs="Arial"/>
          <w:color w:val="FF0000"/>
        </w:rPr>
        <w:t xml:space="preserve"> (T.A.L. Adjutant) </w:t>
      </w:r>
    </w:p>
    <w:p w14:paraId="41D92BD4"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Ida Ruiz / Gabriel Ruiz (wife and son of Past President Rey Ruiz) </w:t>
      </w:r>
    </w:p>
    <w:p w14:paraId="43734905"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Jess Saucedo (Area 5 Vice Commander) </w:t>
      </w:r>
    </w:p>
    <w:p w14:paraId="38C518F6"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Nicholas ‘Nick’ Rosa (Area 4 Vice Commander) </w:t>
      </w:r>
    </w:p>
    <w:p w14:paraId="7C5B6E87"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Kevin Stonestreet (representing District 25 Commander Van Smith) </w:t>
      </w:r>
    </w:p>
    <w:p w14:paraId="5AAC3717"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James A. Eubanks (Dept. SAL Detachment Commander) </w:t>
      </w:r>
    </w:p>
    <w:p w14:paraId="1BCA458C"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Michael Hjelmstad (Candidate for T.A.L. Commander) </w:t>
      </w:r>
    </w:p>
    <w:p w14:paraId="39DADDAF"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Jere Romano (Candidate for T.A.L. Commander) </w:t>
      </w:r>
    </w:p>
    <w:p w14:paraId="1C77438A"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Jeff Freeman (Helmets-4-Heros) </w:t>
      </w:r>
    </w:p>
    <w:p w14:paraId="2666CB1E" w14:textId="77777777" w:rsidR="00832B75" w:rsidRPr="00EC5FFC" w:rsidRDefault="00832B75" w:rsidP="00832B75">
      <w:pPr>
        <w:shd w:val="clear" w:color="auto" w:fill="FFFFFF"/>
        <w:ind w:left="1980" w:right="1008"/>
        <w:rPr>
          <w:rFonts w:ascii="Arial" w:hAnsi="Arial" w:cs="Arial"/>
          <w:color w:val="FF0000"/>
        </w:rPr>
      </w:pPr>
      <w:r w:rsidRPr="00EC5FFC">
        <w:rPr>
          <w:rFonts w:ascii="Arial" w:hAnsi="Arial" w:cs="Arial"/>
          <w:color w:val="FF0000"/>
        </w:rPr>
        <w:t>•</w:t>
      </w:r>
      <w:r w:rsidRPr="00EC5FFC">
        <w:rPr>
          <w:rFonts w:ascii="Arial" w:hAnsi="Arial" w:cs="Arial"/>
          <w:color w:val="FF0000"/>
        </w:rPr>
        <w:tab/>
        <w:t xml:space="preserve">Judy Leonardi (American Legion Baseball) </w:t>
      </w:r>
    </w:p>
    <w:p w14:paraId="508B0A66" w14:textId="77777777" w:rsidR="00832B75"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Shirts</w:t>
      </w:r>
      <w:r>
        <w:rPr>
          <w:rFonts w:ascii="Arial" w:hAnsi="Arial" w:cs="Arial"/>
          <w:color w:val="222222"/>
        </w:rPr>
        <w:t xml:space="preserve"> – The following were the sizes and amounts ordered: Sold at 25</w:t>
      </w:r>
    </w:p>
    <w:p w14:paraId="011AD65B" w14:textId="77777777" w:rsidR="00832B75" w:rsidRPr="00EC5FFC" w:rsidRDefault="00832B75" w:rsidP="00832B75">
      <w:pPr>
        <w:shd w:val="clear" w:color="auto" w:fill="FFFFFF"/>
        <w:ind w:left="1980" w:right="1008"/>
        <w:rPr>
          <w:rFonts w:ascii="Arial" w:hAnsi="Arial" w:cs="Arial"/>
          <w:color w:val="222222"/>
        </w:rPr>
      </w:pPr>
      <w:r>
        <w:rPr>
          <w:rFonts w:ascii="Arial" w:hAnsi="Arial" w:cs="Arial"/>
          <w:color w:val="222222"/>
        </w:rPr>
        <w:t>The following are what was sold and still on hand: Sold at 10</w:t>
      </w:r>
    </w:p>
    <w:p w14:paraId="7D9E18BA"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Coins</w:t>
      </w:r>
      <w:r>
        <w:rPr>
          <w:rFonts w:ascii="Arial" w:hAnsi="Arial" w:cs="Arial"/>
          <w:color w:val="222222"/>
        </w:rPr>
        <w:t xml:space="preserve"> – </w:t>
      </w:r>
      <w:r w:rsidRPr="00EC5FFC">
        <w:rPr>
          <w:rFonts w:ascii="Arial" w:hAnsi="Arial" w:cs="Arial"/>
          <w:color w:val="FF0000"/>
        </w:rPr>
        <w:t>150 coins were ordered. More could have been sold. Coins need to be ordered/put aside for dignitaries. It is suggested ten (10) coins be set aside for this purpose.</w:t>
      </w:r>
      <w:r>
        <w:rPr>
          <w:rFonts w:ascii="Arial" w:hAnsi="Arial" w:cs="Arial"/>
          <w:color w:val="FF0000"/>
        </w:rPr>
        <w:t xml:space="preserve"> If pins are an option, same suggestion as with coins.</w:t>
      </w:r>
    </w:p>
    <w:p w14:paraId="35279634"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Lunch</w:t>
      </w:r>
      <w:r>
        <w:rPr>
          <w:rFonts w:ascii="Arial" w:hAnsi="Arial" w:cs="Arial"/>
          <w:color w:val="222222"/>
        </w:rPr>
        <w:t xml:space="preserve"> – </w:t>
      </w:r>
      <w:r w:rsidRPr="009C7C78">
        <w:rPr>
          <w:rFonts w:ascii="Arial" w:hAnsi="Arial" w:cs="Arial"/>
          <w:color w:val="FF0000"/>
        </w:rPr>
        <w:t>delegates noted vendor prices were high.</w:t>
      </w:r>
    </w:p>
    <w:p w14:paraId="4ABA06DB"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Dinner</w:t>
      </w:r>
      <w:r>
        <w:rPr>
          <w:rFonts w:ascii="Arial" w:hAnsi="Arial" w:cs="Arial"/>
          <w:color w:val="222222"/>
        </w:rPr>
        <w:t xml:space="preserve"> – </w:t>
      </w:r>
      <w:r w:rsidRPr="009C7C78">
        <w:rPr>
          <w:rFonts w:ascii="Arial" w:hAnsi="Arial" w:cs="Arial"/>
          <w:color w:val="FF0000"/>
        </w:rPr>
        <w:t>feel lucky to have had a dinner considering all factors</w:t>
      </w:r>
      <w:r>
        <w:rPr>
          <w:rFonts w:ascii="Arial" w:hAnsi="Arial" w:cs="Arial"/>
          <w:color w:val="FF0000"/>
        </w:rPr>
        <w:t>. Dinner was good. Ran out of steaks. ALRDOC JA stepped up and paid for extra steaks to be served.</w:t>
      </w:r>
    </w:p>
    <w:p w14:paraId="5DA5E1B7"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Flyer</w:t>
      </w:r>
      <w:r>
        <w:rPr>
          <w:rFonts w:ascii="Arial" w:hAnsi="Arial" w:cs="Arial"/>
          <w:color w:val="222222"/>
        </w:rPr>
        <w:t xml:space="preserve"> – </w:t>
      </w:r>
      <w:r w:rsidRPr="009C7C78">
        <w:rPr>
          <w:rFonts w:ascii="Arial" w:hAnsi="Arial" w:cs="Arial"/>
          <w:color w:val="FF0000"/>
        </w:rPr>
        <w:t>had plenty of information. Was changed when things had to be adjusted. Flyer included information address of Convention, meals, hotels, RV parking, local motorcycle dealerships and medical facilities.</w:t>
      </w:r>
    </w:p>
    <w:p w14:paraId="3FD1015F"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Participation</w:t>
      </w:r>
      <w:r>
        <w:rPr>
          <w:rFonts w:ascii="Arial" w:hAnsi="Arial" w:cs="Arial"/>
          <w:color w:val="222222"/>
        </w:rPr>
        <w:t xml:space="preserve"> – </w:t>
      </w:r>
      <w:r w:rsidRPr="00AE0C1E">
        <w:rPr>
          <w:rFonts w:ascii="Arial" w:hAnsi="Arial" w:cs="Arial"/>
          <w:color w:val="FF0000"/>
        </w:rPr>
        <w:t xml:space="preserve">Less than normal, but </w:t>
      </w:r>
      <w:r>
        <w:rPr>
          <w:rFonts w:ascii="Arial" w:hAnsi="Arial" w:cs="Arial"/>
          <w:color w:val="FF0000"/>
        </w:rPr>
        <w:t>m</w:t>
      </w:r>
      <w:r w:rsidRPr="004D0593">
        <w:rPr>
          <w:rFonts w:ascii="Arial" w:hAnsi="Arial" w:cs="Arial"/>
          <w:color w:val="FF0000"/>
        </w:rPr>
        <w:t>ore Riders showed than was anticipated (a great thing!)</w:t>
      </w:r>
      <w:r>
        <w:rPr>
          <w:rFonts w:ascii="Arial" w:hAnsi="Arial" w:cs="Arial"/>
          <w:color w:val="FF0000"/>
        </w:rPr>
        <w:t xml:space="preserve"> 54 out of 99 chapters showed.</w:t>
      </w:r>
    </w:p>
    <w:p w14:paraId="502E75D3"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lastRenderedPageBreak/>
        <w:t>Promotion of Convention (did we do a good job getting ‘word’ out)</w:t>
      </w:r>
      <w:r>
        <w:rPr>
          <w:rFonts w:ascii="Arial" w:hAnsi="Arial" w:cs="Arial"/>
          <w:color w:val="222222"/>
        </w:rPr>
        <w:t xml:space="preserve"> – </w:t>
      </w:r>
      <w:r w:rsidRPr="00AE0C1E">
        <w:rPr>
          <w:rFonts w:ascii="Arial" w:hAnsi="Arial" w:cs="Arial"/>
          <w:color w:val="FF0000"/>
        </w:rPr>
        <w:t>Flyers: a save the date one should be put out if no other information is available. This will help people in planning their time. Flyers with full information can come out after.</w:t>
      </w:r>
    </w:p>
    <w:p w14:paraId="216AF11A" w14:textId="77777777" w:rsidR="00832B75" w:rsidRPr="00E348C6"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Awards</w:t>
      </w:r>
      <w:r>
        <w:rPr>
          <w:rFonts w:ascii="Arial" w:hAnsi="Arial" w:cs="Arial"/>
          <w:color w:val="222222"/>
        </w:rPr>
        <w:t xml:space="preserve"> – </w:t>
      </w:r>
      <w:r w:rsidRPr="00AE0C1E">
        <w:rPr>
          <w:rFonts w:ascii="Arial" w:hAnsi="Arial" w:cs="Arial"/>
          <w:color w:val="FF0000"/>
        </w:rPr>
        <w:t xml:space="preserve">Not complete. Information was not obtained in time. Awards </w:t>
      </w:r>
      <w:r>
        <w:rPr>
          <w:rFonts w:ascii="Arial" w:hAnsi="Arial" w:cs="Arial"/>
          <w:color w:val="FF0000"/>
        </w:rPr>
        <w:t xml:space="preserve">and Recognition </w:t>
      </w:r>
      <w:r w:rsidRPr="00AE0C1E">
        <w:rPr>
          <w:rFonts w:ascii="Arial" w:hAnsi="Arial" w:cs="Arial"/>
          <w:color w:val="FF0000"/>
        </w:rPr>
        <w:t>Committee will need to be working on this</w:t>
      </w:r>
      <w:r>
        <w:rPr>
          <w:rFonts w:ascii="Arial" w:hAnsi="Arial" w:cs="Arial"/>
          <w:color w:val="FF0000"/>
        </w:rPr>
        <w:t xml:space="preserve">. </w:t>
      </w:r>
    </w:p>
    <w:p w14:paraId="1EB036EF" w14:textId="77777777" w:rsidR="00832B75" w:rsidRDefault="00832B75" w:rsidP="00832B75">
      <w:pPr>
        <w:pStyle w:val="ListParagraph"/>
        <w:numPr>
          <w:ilvl w:val="0"/>
          <w:numId w:val="26"/>
        </w:numPr>
        <w:shd w:val="clear" w:color="auto" w:fill="FFFFFF"/>
        <w:ind w:left="1980" w:right="1008"/>
        <w:contextualSpacing/>
        <w:rPr>
          <w:rFonts w:ascii="Arial" w:hAnsi="Arial" w:cs="Arial"/>
          <w:color w:val="222222"/>
        </w:rPr>
      </w:pPr>
      <w:r w:rsidRPr="00E348C6">
        <w:rPr>
          <w:rFonts w:ascii="Arial" w:hAnsi="Arial" w:cs="Arial"/>
          <w:color w:val="222222"/>
        </w:rPr>
        <w:t>Committees and obligations</w:t>
      </w:r>
      <w:r>
        <w:rPr>
          <w:rFonts w:ascii="Arial" w:hAnsi="Arial" w:cs="Arial"/>
          <w:color w:val="222222"/>
        </w:rPr>
        <w:t xml:space="preserve"> – </w:t>
      </w:r>
      <w:r w:rsidRPr="002974F1">
        <w:rPr>
          <w:rFonts w:ascii="Arial" w:hAnsi="Arial" w:cs="Arial"/>
          <w:color w:val="FF0000"/>
        </w:rPr>
        <w:t xml:space="preserve">goes along with the above information. </w:t>
      </w:r>
    </w:p>
    <w:p w14:paraId="6938230C" w14:textId="77777777" w:rsidR="00832B75" w:rsidRDefault="00832B75" w:rsidP="00832B75">
      <w:pPr>
        <w:pStyle w:val="ListParagraph"/>
        <w:numPr>
          <w:ilvl w:val="1"/>
          <w:numId w:val="26"/>
        </w:numPr>
        <w:shd w:val="clear" w:color="auto" w:fill="FFFFFF"/>
        <w:ind w:left="1980" w:right="1008"/>
        <w:contextualSpacing/>
        <w:rPr>
          <w:rFonts w:ascii="Arial" w:hAnsi="Arial" w:cs="Arial"/>
          <w:color w:val="222222"/>
        </w:rPr>
      </w:pPr>
      <w:r>
        <w:rPr>
          <w:rFonts w:ascii="Arial" w:hAnsi="Arial" w:cs="Arial"/>
          <w:color w:val="222222"/>
        </w:rPr>
        <w:t>New chapters – most new area</w:t>
      </w:r>
    </w:p>
    <w:p w14:paraId="29A5745A" w14:textId="77777777" w:rsidR="00832B75" w:rsidRDefault="00832B75" w:rsidP="00832B75">
      <w:pPr>
        <w:pStyle w:val="ListParagraph"/>
        <w:numPr>
          <w:ilvl w:val="1"/>
          <w:numId w:val="26"/>
        </w:numPr>
        <w:shd w:val="clear" w:color="auto" w:fill="FFFFFF"/>
        <w:ind w:left="1980" w:right="1008"/>
        <w:contextualSpacing/>
        <w:rPr>
          <w:rFonts w:ascii="Arial" w:hAnsi="Arial" w:cs="Arial"/>
          <w:color w:val="222222"/>
        </w:rPr>
      </w:pPr>
      <w:r>
        <w:rPr>
          <w:rFonts w:ascii="Arial" w:hAnsi="Arial" w:cs="Arial"/>
          <w:color w:val="222222"/>
        </w:rPr>
        <w:t>Mileage (by area chapter &amp; ALR Cup)</w:t>
      </w:r>
    </w:p>
    <w:p w14:paraId="4B6D773D" w14:textId="77777777" w:rsidR="00832B75" w:rsidRDefault="00832B75" w:rsidP="00832B75">
      <w:pPr>
        <w:pStyle w:val="ListParagraph"/>
        <w:numPr>
          <w:ilvl w:val="1"/>
          <w:numId w:val="26"/>
        </w:numPr>
        <w:shd w:val="clear" w:color="auto" w:fill="FFFFFF"/>
        <w:ind w:left="1980" w:right="1008"/>
        <w:contextualSpacing/>
        <w:rPr>
          <w:rFonts w:ascii="Arial" w:hAnsi="Arial" w:cs="Arial"/>
          <w:color w:val="222222"/>
        </w:rPr>
      </w:pPr>
      <w:r>
        <w:rPr>
          <w:rFonts w:ascii="Arial" w:hAnsi="Arial" w:cs="Arial"/>
          <w:color w:val="222222"/>
        </w:rPr>
        <w:t>New members – most by chapter per area</w:t>
      </w:r>
    </w:p>
    <w:p w14:paraId="41843122" w14:textId="77777777" w:rsidR="00832B75" w:rsidRDefault="00832B75" w:rsidP="00832B75">
      <w:pPr>
        <w:pStyle w:val="ListParagraph"/>
        <w:numPr>
          <w:ilvl w:val="1"/>
          <w:numId w:val="26"/>
        </w:numPr>
        <w:shd w:val="clear" w:color="auto" w:fill="FFFFFF"/>
        <w:ind w:left="1980" w:right="1008"/>
        <w:contextualSpacing/>
        <w:rPr>
          <w:rFonts w:ascii="Arial" w:hAnsi="Arial" w:cs="Arial"/>
          <w:color w:val="222222"/>
        </w:rPr>
      </w:pPr>
      <w:r>
        <w:rPr>
          <w:rFonts w:ascii="Arial" w:hAnsi="Arial" w:cs="Arial"/>
          <w:color w:val="222222"/>
        </w:rPr>
        <w:t>Youngest/oldest</w:t>
      </w:r>
    </w:p>
    <w:p w14:paraId="075DB441" w14:textId="77777777" w:rsidR="00832B75" w:rsidRDefault="00832B75" w:rsidP="00832B75">
      <w:pPr>
        <w:pStyle w:val="ListParagraph"/>
        <w:numPr>
          <w:ilvl w:val="1"/>
          <w:numId w:val="26"/>
        </w:numPr>
        <w:shd w:val="clear" w:color="auto" w:fill="FFFFFF"/>
        <w:ind w:left="1980" w:right="1008"/>
        <w:contextualSpacing/>
        <w:rPr>
          <w:rFonts w:ascii="Arial" w:hAnsi="Arial" w:cs="Arial"/>
          <w:color w:val="222222"/>
        </w:rPr>
      </w:pPr>
      <w:r>
        <w:rPr>
          <w:rFonts w:ascii="Arial" w:hAnsi="Arial" w:cs="Arial"/>
          <w:color w:val="222222"/>
        </w:rPr>
        <w:t>Traveled furthest</w:t>
      </w:r>
    </w:p>
    <w:p w14:paraId="30D8DF5B" w14:textId="77777777" w:rsidR="00832B75" w:rsidRDefault="00832B75" w:rsidP="00832B75">
      <w:pPr>
        <w:pStyle w:val="ListParagraph"/>
        <w:numPr>
          <w:ilvl w:val="1"/>
          <w:numId w:val="26"/>
        </w:numPr>
        <w:shd w:val="clear" w:color="auto" w:fill="FFFFFF"/>
        <w:ind w:left="1980" w:right="1008"/>
        <w:contextualSpacing/>
        <w:rPr>
          <w:rFonts w:ascii="Arial" w:hAnsi="Arial" w:cs="Arial"/>
          <w:color w:val="222222"/>
        </w:rPr>
      </w:pPr>
      <w:r>
        <w:rPr>
          <w:rFonts w:ascii="Arial" w:hAnsi="Arial" w:cs="Arial"/>
          <w:color w:val="222222"/>
        </w:rPr>
        <w:t>Traveled shortest</w:t>
      </w:r>
    </w:p>
    <w:p w14:paraId="0AFD7350" w14:textId="77777777" w:rsidR="00832B75" w:rsidRDefault="00832B75" w:rsidP="00832B75">
      <w:pPr>
        <w:shd w:val="clear" w:color="auto" w:fill="FFFFFF"/>
        <w:ind w:left="1980" w:right="1008"/>
        <w:rPr>
          <w:rFonts w:ascii="Arial" w:hAnsi="Arial" w:cs="Arial"/>
          <w:color w:val="222222"/>
        </w:rPr>
      </w:pPr>
    </w:p>
    <w:p w14:paraId="383D81F4" w14:textId="77777777" w:rsidR="00832B75" w:rsidRPr="00737FB7" w:rsidRDefault="00832B75" w:rsidP="00832B75">
      <w:pPr>
        <w:shd w:val="clear" w:color="auto" w:fill="FFFFFF"/>
        <w:ind w:left="1980" w:right="1008"/>
        <w:rPr>
          <w:rFonts w:ascii="Arial" w:hAnsi="Arial" w:cs="Arial"/>
          <w:color w:val="222222"/>
        </w:rPr>
      </w:pPr>
      <w:r>
        <w:rPr>
          <w:rFonts w:ascii="Arial" w:hAnsi="Arial" w:cs="Arial"/>
          <w:color w:val="222222"/>
        </w:rPr>
        <w:t xml:space="preserve">Present during meeting, Mike Smith, Debbie Proffitt and </w:t>
      </w:r>
      <w:proofErr w:type="spellStart"/>
      <w:r>
        <w:rPr>
          <w:rFonts w:ascii="Arial" w:hAnsi="Arial" w:cs="Arial"/>
          <w:color w:val="222222"/>
        </w:rPr>
        <w:t>Geni</w:t>
      </w:r>
      <w:proofErr w:type="spellEnd"/>
      <w:r>
        <w:rPr>
          <w:rFonts w:ascii="Arial" w:hAnsi="Arial" w:cs="Arial"/>
          <w:color w:val="222222"/>
        </w:rPr>
        <w:t xml:space="preserve"> </w:t>
      </w:r>
      <w:proofErr w:type="spellStart"/>
      <w:r>
        <w:rPr>
          <w:rFonts w:ascii="Arial" w:hAnsi="Arial" w:cs="Arial"/>
          <w:color w:val="222222"/>
        </w:rPr>
        <w:t>Leffler</w:t>
      </w:r>
      <w:proofErr w:type="spellEnd"/>
      <w:r>
        <w:rPr>
          <w:rFonts w:ascii="Arial" w:hAnsi="Arial" w:cs="Arial"/>
          <w:color w:val="222222"/>
        </w:rPr>
        <w:t>.</w:t>
      </w:r>
    </w:p>
    <w:p w14:paraId="5E2EFD14" w14:textId="77777777" w:rsidR="00AD53FB" w:rsidRPr="00AD53FB" w:rsidRDefault="00AD53FB" w:rsidP="00AD53FB">
      <w:pPr>
        <w:ind w:left="1440"/>
        <w:rPr>
          <w:rFonts w:ascii="Arial" w:hAnsi="Arial" w:cs="Arial"/>
          <w:iCs/>
        </w:rPr>
      </w:pPr>
    </w:p>
    <w:p w14:paraId="55BBD58B" w14:textId="72D82677" w:rsidR="004618DD" w:rsidRDefault="00ED1733" w:rsidP="004618DD">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sidR="007E1D4B">
        <w:rPr>
          <w:rFonts w:ascii="Arial" w:hAnsi="Arial" w:cs="Arial"/>
          <w:iCs/>
        </w:rPr>
        <w:t>Dennis Kee/</w:t>
      </w:r>
      <w:r>
        <w:rPr>
          <w:rFonts w:ascii="Arial" w:hAnsi="Arial" w:cs="Arial"/>
          <w:iCs/>
        </w:rPr>
        <w:t>Ken Sutton</w:t>
      </w:r>
    </w:p>
    <w:p w14:paraId="29A977E7" w14:textId="6E63D485" w:rsidR="007E1D4B" w:rsidRDefault="007E1D4B" w:rsidP="007E1D4B">
      <w:pPr>
        <w:rPr>
          <w:rFonts w:ascii="Arial" w:hAnsi="Arial" w:cs="Arial"/>
          <w:iCs/>
        </w:rPr>
      </w:pPr>
    </w:p>
    <w:p w14:paraId="4689B2CA" w14:textId="263D1228" w:rsidR="00567639" w:rsidRDefault="007F16F4" w:rsidP="00567639">
      <w:pPr>
        <w:ind w:left="1440" w:right="1008"/>
        <w:rPr>
          <w:rFonts w:ascii="Arial" w:hAnsi="Arial" w:cs="Arial"/>
          <w:color w:val="222222"/>
          <w:shd w:val="clear" w:color="auto" w:fill="FFFFFF"/>
        </w:rPr>
      </w:pPr>
      <w:r>
        <w:rPr>
          <w:rFonts w:ascii="Arial" w:hAnsi="Arial" w:cs="Arial"/>
          <w:color w:val="222222"/>
          <w:shd w:val="clear" w:color="auto" w:fill="FFFFFF"/>
        </w:rPr>
        <w:t>We had our election’s today, our New Director is Dennis Kee, Vice Director is Ken Sutton, and our new Sgt at Arms is Dave Hamilton. I am also working with Chapter 872 Hughson attempting to get them back on their feet</w:t>
      </w:r>
      <w:r w:rsidR="00567639">
        <w:rPr>
          <w:rFonts w:ascii="Arial" w:hAnsi="Arial" w:cs="Arial"/>
          <w:color w:val="222222"/>
          <w:shd w:val="clear" w:color="auto" w:fill="FFFFFF"/>
        </w:rPr>
        <w:t>.</w:t>
      </w:r>
    </w:p>
    <w:p w14:paraId="001F0F3E" w14:textId="77777777" w:rsidR="00567639" w:rsidRPr="007E1D4B" w:rsidRDefault="00567639" w:rsidP="007F16F4">
      <w:pPr>
        <w:ind w:left="1440" w:right="1008"/>
        <w:rPr>
          <w:rFonts w:ascii="Arial" w:hAnsi="Arial" w:cs="Arial"/>
          <w:iCs/>
        </w:rPr>
      </w:pPr>
    </w:p>
    <w:p w14:paraId="24CC5F24" w14:textId="3A3671FD" w:rsidR="004618DD" w:rsidRDefault="00BC15A9" w:rsidP="004618DD">
      <w:pPr>
        <w:pStyle w:val="ListParagraph"/>
        <w:numPr>
          <w:ilvl w:val="1"/>
          <w:numId w:val="1"/>
        </w:numPr>
        <w:rPr>
          <w:rFonts w:ascii="Arial" w:hAnsi="Arial" w:cs="Arial"/>
          <w:iCs/>
        </w:rPr>
      </w:pPr>
      <w:r w:rsidRPr="00987E13">
        <w:rPr>
          <w:rFonts w:ascii="Arial" w:hAnsi="Arial" w:cs="Arial"/>
          <w:iCs/>
        </w:rPr>
        <w:t xml:space="preserve">Judge Advocate – </w:t>
      </w:r>
      <w:r w:rsidR="00D51F70">
        <w:rPr>
          <w:rFonts w:ascii="Arial" w:hAnsi="Arial" w:cs="Arial"/>
          <w:iCs/>
        </w:rPr>
        <w:t>Donn</w:t>
      </w:r>
      <w:r w:rsidR="00534B41">
        <w:rPr>
          <w:rFonts w:ascii="Arial" w:hAnsi="Arial" w:cs="Arial"/>
          <w:iCs/>
        </w:rPr>
        <w:t>y</w:t>
      </w:r>
      <w:r w:rsidR="00D51F70">
        <w:rPr>
          <w:rFonts w:ascii="Arial" w:hAnsi="Arial" w:cs="Arial"/>
          <w:iCs/>
        </w:rPr>
        <w:t xml:space="preserve"> Brannon</w:t>
      </w:r>
    </w:p>
    <w:p w14:paraId="55BFD89E" w14:textId="5625076D" w:rsidR="00567639" w:rsidRDefault="00567639" w:rsidP="00567639">
      <w:pPr>
        <w:rPr>
          <w:rFonts w:ascii="Arial" w:hAnsi="Arial" w:cs="Arial"/>
          <w:iCs/>
        </w:rPr>
      </w:pPr>
    </w:p>
    <w:p w14:paraId="659AC36D" w14:textId="09CD4736" w:rsidR="00567639" w:rsidRDefault="00567639" w:rsidP="00567639">
      <w:pPr>
        <w:ind w:left="1440"/>
        <w:rPr>
          <w:rFonts w:ascii="Arial" w:hAnsi="Arial" w:cs="Arial"/>
          <w:iCs/>
        </w:rPr>
      </w:pPr>
      <w:r>
        <w:rPr>
          <w:rFonts w:ascii="Arial" w:hAnsi="Arial" w:cs="Arial"/>
          <w:iCs/>
        </w:rPr>
        <w:t>Nothing to report yet.</w:t>
      </w:r>
    </w:p>
    <w:p w14:paraId="2331968C" w14:textId="77777777" w:rsidR="00567639" w:rsidRPr="00567639" w:rsidRDefault="00567639" w:rsidP="00567639">
      <w:pPr>
        <w:ind w:left="1440"/>
        <w:rPr>
          <w:rFonts w:ascii="Arial" w:hAnsi="Arial" w:cs="Arial"/>
          <w:iCs/>
        </w:rPr>
      </w:pPr>
    </w:p>
    <w:p w14:paraId="652ECCD7" w14:textId="77777777" w:rsidR="00CC3033" w:rsidRDefault="00BC15A9" w:rsidP="004618DD">
      <w:pPr>
        <w:pStyle w:val="ListParagraph"/>
        <w:numPr>
          <w:ilvl w:val="1"/>
          <w:numId w:val="1"/>
        </w:numPr>
        <w:rPr>
          <w:rFonts w:ascii="Arial" w:hAnsi="Arial" w:cs="Arial"/>
          <w:iCs/>
        </w:rPr>
      </w:pPr>
      <w:r w:rsidRPr="00987E13">
        <w:rPr>
          <w:rFonts w:ascii="Arial" w:hAnsi="Arial" w:cs="Arial"/>
          <w:iCs/>
        </w:rPr>
        <w:t>Service Officer – George Smith</w:t>
      </w:r>
    </w:p>
    <w:p w14:paraId="73BABB13" w14:textId="77777777" w:rsidR="00CC3033" w:rsidRDefault="00CC3033" w:rsidP="00CC3033">
      <w:pPr>
        <w:rPr>
          <w:rFonts w:ascii="Arial" w:hAnsi="Arial" w:cs="Arial"/>
          <w:iCs/>
        </w:rPr>
      </w:pPr>
    </w:p>
    <w:p w14:paraId="539C571C" w14:textId="368B505B" w:rsidR="00CC3033" w:rsidRDefault="00CC3033" w:rsidP="00CC3033">
      <w:pPr>
        <w:ind w:left="1440"/>
        <w:rPr>
          <w:rFonts w:ascii="Arial" w:hAnsi="Arial" w:cs="Arial"/>
          <w:iCs/>
        </w:rPr>
      </w:pPr>
      <w:r>
        <w:rPr>
          <w:rFonts w:ascii="Arial" w:hAnsi="Arial" w:cs="Arial"/>
          <w:iCs/>
        </w:rPr>
        <w:t>This is my 2</w:t>
      </w:r>
      <w:r w:rsidRPr="00CC3033">
        <w:rPr>
          <w:rFonts w:ascii="Arial" w:hAnsi="Arial" w:cs="Arial"/>
          <w:iCs/>
          <w:vertAlign w:val="superscript"/>
        </w:rPr>
        <w:t>nd</w:t>
      </w:r>
      <w:r>
        <w:rPr>
          <w:rFonts w:ascii="Arial" w:hAnsi="Arial" w:cs="Arial"/>
          <w:iCs/>
        </w:rPr>
        <w:t xml:space="preserve"> week of Covid. Have been quarantining. </w:t>
      </w:r>
    </w:p>
    <w:p w14:paraId="75A0F4C7" w14:textId="3ADB6E67" w:rsidR="00CC3033" w:rsidRDefault="00CC3033" w:rsidP="00CC3033">
      <w:pPr>
        <w:ind w:left="1440"/>
        <w:rPr>
          <w:rFonts w:ascii="Arial" w:hAnsi="Arial" w:cs="Arial"/>
          <w:iCs/>
        </w:rPr>
      </w:pPr>
      <w:r>
        <w:rPr>
          <w:rFonts w:ascii="Arial" w:hAnsi="Arial" w:cs="Arial"/>
          <w:iCs/>
        </w:rPr>
        <w:t>Please make sure that the emails that I send out get to the posts too.</w:t>
      </w:r>
    </w:p>
    <w:p w14:paraId="1BD4443D" w14:textId="48D5F81D" w:rsidR="004618DD" w:rsidRPr="00CC3033" w:rsidRDefault="00BC15A9" w:rsidP="00CC3033">
      <w:pPr>
        <w:ind w:left="1440"/>
        <w:rPr>
          <w:rFonts w:ascii="Arial" w:hAnsi="Arial" w:cs="Arial"/>
          <w:iCs/>
        </w:rPr>
      </w:pPr>
      <w:r w:rsidRPr="00CC3033">
        <w:rPr>
          <w:rFonts w:ascii="Arial" w:hAnsi="Arial" w:cs="Arial"/>
          <w:iCs/>
        </w:rPr>
        <w:t xml:space="preserve"> </w:t>
      </w:r>
    </w:p>
    <w:p w14:paraId="340D1225" w14:textId="201A3B55" w:rsidR="004618DD" w:rsidRDefault="00BC15A9" w:rsidP="004618DD">
      <w:pPr>
        <w:pStyle w:val="ListParagraph"/>
        <w:numPr>
          <w:ilvl w:val="1"/>
          <w:numId w:val="1"/>
        </w:numPr>
        <w:rPr>
          <w:rFonts w:ascii="Arial" w:hAnsi="Arial" w:cs="Arial"/>
          <w:iCs/>
        </w:rPr>
      </w:pPr>
      <w:r w:rsidRPr="00987E13">
        <w:rPr>
          <w:rFonts w:ascii="Arial" w:hAnsi="Arial" w:cs="Arial"/>
          <w:iCs/>
        </w:rPr>
        <w:t xml:space="preserve">Safety </w:t>
      </w:r>
      <w:r w:rsidR="000A5733">
        <w:rPr>
          <w:rFonts w:ascii="Arial" w:hAnsi="Arial" w:cs="Arial"/>
          <w:iCs/>
        </w:rPr>
        <w:t>Officer</w:t>
      </w:r>
      <w:r w:rsidRPr="00987E13">
        <w:rPr>
          <w:rFonts w:ascii="Arial" w:hAnsi="Arial" w:cs="Arial"/>
          <w:iCs/>
        </w:rPr>
        <w:t xml:space="preserve"> – </w:t>
      </w:r>
      <w:r w:rsidR="00534B41">
        <w:rPr>
          <w:rFonts w:ascii="Arial" w:hAnsi="Arial" w:cs="Arial"/>
          <w:iCs/>
        </w:rPr>
        <w:t>VACANT</w:t>
      </w:r>
    </w:p>
    <w:p w14:paraId="2962E1E7" w14:textId="77777777" w:rsidR="00957EE4" w:rsidRPr="00957EE4" w:rsidRDefault="00957EE4" w:rsidP="00957EE4">
      <w:pPr>
        <w:rPr>
          <w:rFonts w:ascii="Arial" w:hAnsi="Arial" w:cs="Arial"/>
          <w:iCs/>
        </w:rPr>
      </w:pPr>
    </w:p>
    <w:p w14:paraId="3AA2E357" w14:textId="3D6D71BC" w:rsidR="004618DD" w:rsidRPr="00957EE4" w:rsidRDefault="00BC15A9" w:rsidP="004618DD">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3D41CB1F" w14:textId="77777777" w:rsidR="00957EE4" w:rsidRPr="00957EE4" w:rsidRDefault="00957EE4" w:rsidP="00957EE4">
      <w:pPr>
        <w:rPr>
          <w:rFonts w:ascii="Arial" w:hAnsi="Arial" w:cs="Arial"/>
          <w:iCs/>
        </w:rPr>
      </w:pPr>
    </w:p>
    <w:p w14:paraId="0135187F" w14:textId="72FD4D62" w:rsidR="004618DD" w:rsidRPr="00957EE4" w:rsidRDefault="00BC15A9" w:rsidP="004618DD">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7A8E8C41" w14:textId="77777777" w:rsidR="00957EE4" w:rsidRPr="00957EE4" w:rsidRDefault="00957EE4" w:rsidP="00957EE4">
      <w:pPr>
        <w:rPr>
          <w:rFonts w:ascii="Arial" w:hAnsi="Arial" w:cs="Arial"/>
          <w:iCs/>
        </w:rPr>
      </w:pPr>
    </w:p>
    <w:p w14:paraId="693863BA" w14:textId="2315334A" w:rsidR="004618DD" w:rsidRDefault="00ED1733" w:rsidP="004618DD">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w:t>
      </w:r>
      <w:r w:rsidR="00534B41">
        <w:rPr>
          <w:rFonts w:ascii="Arial" w:hAnsi="Arial" w:cs="Arial"/>
          <w:iCs/>
        </w:rPr>
        <w:t>VACANT</w:t>
      </w:r>
      <w:r w:rsidR="005614BE">
        <w:rPr>
          <w:rFonts w:ascii="Arial" w:hAnsi="Arial" w:cs="Arial"/>
          <w:iCs/>
        </w:rPr>
        <w:t xml:space="preserve"> </w:t>
      </w:r>
    </w:p>
    <w:p w14:paraId="7F5D630A" w14:textId="77777777" w:rsidR="00957EE4" w:rsidRPr="00957EE4" w:rsidRDefault="00957EE4" w:rsidP="00957EE4">
      <w:pPr>
        <w:rPr>
          <w:rFonts w:ascii="Arial" w:hAnsi="Arial" w:cs="Arial"/>
          <w:iCs/>
        </w:rPr>
      </w:pPr>
    </w:p>
    <w:p w14:paraId="3D7594FB" w14:textId="3D76C031" w:rsidR="00C410A5" w:rsidRDefault="00BC15A9" w:rsidP="00C410A5">
      <w:pPr>
        <w:pStyle w:val="ListParagraph"/>
        <w:numPr>
          <w:ilvl w:val="1"/>
          <w:numId w:val="1"/>
        </w:numPr>
        <w:rPr>
          <w:rFonts w:ascii="Arial" w:hAnsi="Arial" w:cs="Arial"/>
          <w:iCs/>
        </w:rPr>
      </w:pPr>
      <w:r w:rsidRPr="00987E13">
        <w:rPr>
          <w:rFonts w:ascii="Arial" w:hAnsi="Arial" w:cs="Arial"/>
          <w:iCs/>
        </w:rPr>
        <w:t xml:space="preserve">Jr. Past President – </w:t>
      </w:r>
      <w:r w:rsidR="00957EE4">
        <w:rPr>
          <w:rFonts w:ascii="Arial" w:hAnsi="Arial" w:cs="Arial"/>
          <w:iCs/>
        </w:rPr>
        <w:t>Rey Ruiz in memoriam</w:t>
      </w:r>
    </w:p>
    <w:p w14:paraId="0FB7EBE0" w14:textId="77777777" w:rsidR="00957EE4" w:rsidRPr="00957EE4" w:rsidRDefault="00957EE4" w:rsidP="00957EE4">
      <w:pPr>
        <w:rPr>
          <w:rFonts w:ascii="Arial" w:hAnsi="Arial" w:cs="Arial"/>
          <w:iCs/>
        </w:rPr>
      </w:pPr>
    </w:p>
    <w:p w14:paraId="40023502" w14:textId="3C2A297F" w:rsidR="004618DD" w:rsidRDefault="00BC15A9" w:rsidP="004618DD">
      <w:pPr>
        <w:pStyle w:val="ListParagraph"/>
        <w:numPr>
          <w:ilvl w:val="1"/>
          <w:numId w:val="1"/>
        </w:numPr>
        <w:rPr>
          <w:rFonts w:ascii="Arial" w:hAnsi="Arial" w:cs="Arial"/>
          <w:iCs/>
        </w:rPr>
      </w:pPr>
      <w:r w:rsidRPr="00987E13">
        <w:rPr>
          <w:rFonts w:ascii="Arial" w:hAnsi="Arial" w:cs="Arial"/>
          <w:iCs/>
        </w:rPr>
        <w:t>ALR Commissioner –</w:t>
      </w:r>
      <w:r w:rsidR="005614BE">
        <w:rPr>
          <w:rFonts w:ascii="Arial" w:hAnsi="Arial" w:cs="Arial"/>
          <w:iCs/>
        </w:rPr>
        <w:t>Tracy ‘Milo’ Dalton</w:t>
      </w:r>
    </w:p>
    <w:p w14:paraId="270D652A" w14:textId="77777777" w:rsidR="00957EE4" w:rsidRPr="00957EE4" w:rsidRDefault="00957EE4" w:rsidP="00957EE4">
      <w:pPr>
        <w:pStyle w:val="ListParagraph"/>
        <w:rPr>
          <w:rFonts w:ascii="Arial" w:hAnsi="Arial" w:cs="Arial"/>
          <w:iCs/>
        </w:rPr>
      </w:pPr>
    </w:p>
    <w:p w14:paraId="3886D104" w14:textId="1ABBBB15" w:rsidR="00957EE4" w:rsidRDefault="00575004" w:rsidP="00957EE4">
      <w:pPr>
        <w:ind w:left="1440"/>
        <w:rPr>
          <w:rFonts w:ascii="Arial" w:hAnsi="Arial" w:cs="Arial"/>
          <w:iCs/>
        </w:rPr>
      </w:pPr>
      <w:r>
        <w:rPr>
          <w:rFonts w:ascii="Arial" w:hAnsi="Arial" w:cs="Arial"/>
          <w:iCs/>
        </w:rPr>
        <w:t>No report.</w:t>
      </w:r>
    </w:p>
    <w:p w14:paraId="2F04D944" w14:textId="77777777" w:rsidR="00575004" w:rsidRPr="00957EE4" w:rsidRDefault="00575004" w:rsidP="00957EE4">
      <w:pPr>
        <w:ind w:left="1440"/>
        <w:rPr>
          <w:rFonts w:ascii="Arial" w:hAnsi="Arial" w:cs="Arial"/>
          <w:iCs/>
        </w:rPr>
      </w:pPr>
    </w:p>
    <w:p w14:paraId="5F12C128" w14:textId="4504B2D5" w:rsidR="004618DD" w:rsidRDefault="00EC5CEB" w:rsidP="004618DD">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w:t>
      </w:r>
      <w:r w:rsidR="000272B8">
        <w:rPr>
          <w:rFonts w:ascii="Arial" w:hAnsi="Arial" w:cs="Arial"/>
          <w:iCs/>
        </w:rPr>
        <w:t>ry</w:t>
      </w:r>
    </w:p>
    <w:p w14:paraId="604D6B2C" w14:textId="4C04B028" w:rsidR="00E73FC6" w:rsidRDefault="00E73FC6" w:rsidP="00E73FC6">
      <w:pPr>
        <w:rPr>
          <w:rFonts w:ascii="Arial" w:hAnsi="Arial" w:cs="Arial"/>
          <w:iCs/>
        </w:rPr>
      </w:pPr>
    </w:p>
    <w:p w14:paraId="6AE6BBA1" w14:textId="681D8F26" w:rsidR="00E73FC6" w:rsidRDefault="00E73FC6" w:rsidP="00E73FC6">
      <w:pPr>
        <w:ind w:left="1440" w:right="1008"/>
        <w:rPr>
          <w:rFonts w:ascii="Arial" w:hAnsi="Arial" w:cs="Arial"/>
          <w:iCs/>
        </w:rPr>
      </w:pPr>
      <w:r>
        <w:rPr>
          <w:rFonts w:ascii="Arial" w:hAnsi="Arial" w:cs="Arial"/>
          <w:iCs/>
        </w:rPr>
        <w:t>$13,560 in quilt tickets at convention.</w:t>
      </w:r>
    </w:p>
    <w:p w14:paraId="510997D2" w14:textId="654B5D85" w:rsidR="00E73FC6" w:rsidRDefault="00E73FC6" w:rsidP="00E73FC6">
      <w:pPr>
        <w:ind w:left="1440" w:right="1008"/>
        <w:rPr>
          <w:rFonts w:ascii="Arial" w:hAnsi="Arial" w:cs="Arial"/>
          <w:iCs/>
        </w:rPr>
      </w:pPr>
      <w:r>
        <w:rPr>
          <w:rFonts w:ascii="Arial" w:hAnsi="Arial" w:cs="Arial"/>
          <w:iCs/>
        </w:rPr>
        <w:t>$640 more.</w:t>
      </w:r>
    </w:p>
    <w:p w14:paraId="174FA40A" w14:textId="4F6ED2F7" w:rsidR="00E73FC6" w:rsidRDefault="00E73FC6" w:rsidP="00E73FC6">
      <w:pPr>
        <w:ind w:left="1440" w:right="1008"/>
        <w:rPr>
          <w:rFonts w:ascii="Arial" w:hAnsi="Arial" w:cs="Arial"/>
          <w:iCs/>
        </w:rPr>
      </w:pPr>
      <w:r>
        <w:rPr>
          <w:rFonts w:ascii="Arial" w:hAnsi="Arial" w:cs="Arial"/>
          <w:iCs/>
        </w:rPr>
        <w:t>Getting the tickets out to all chapters and post families didn’t go as well as hoped. There were glitches.</w:t>
      </w:r>
    </w:p>
    <w:p w14:paraId="69A022B2" w14:textId="3E53FB2A" w:rsidR="00E73FC6" w:rsidRDefault="00E73FC6" w:rsidP="00E73FC6">
      <w:pPr>
        <w:ind w:left="1440" w:right="1008"/>
        <w:rPr>
          <w:rFonts w:ascii="Arial" w:hAnsi="Arial" w:cs="Arial"/>
          <w:iCs/>
        </w:rPr>
      </w:pPr>
      <w:r>
        <w:rPr>
          <w:rFonts w:ascii="Arial" w:hAnsi="Arial" w:cs="Arial"/>
          <w:iCs/>
        </w:rPr>
        <w:t>Have “2gether” stickers.</w:t>
      </w:r>
    </w:p>
    <w:p w14:paraId="3526F7DD" w14:textId="77777777" w:rsidR="00E73FC6" w:rsidRPr="00E73FC6" w:rsidRDefault="00E73FC6" w:rsidP="00E73FC6">
      <w:pPr>
        <w:ind w:left="1440" w:right="1008"/>
        <w:rPr>
          <w:rFonts w:ascii="Arial" w:hAnsi="Arial" w:cs="Arial"/>
          <w:iCs/>
        </w:rPr>
      </w:pPr>
    </w:p>
    <w:p w14:paraId="64D0BC1C" w14:textId="36D7499C" w:rsidR="00526D00" w:rsidRDefault="00526D00" w:rsidP="00E73FC6">
      <w:pPr>
        <w:pStyle w:val="ListParagraph"/>
        <w:numPr>
          <w:ilvl w:val="1"/>
          <w:numId w:val="1"/>
        </w:numPr>
        <w:ind w:right="1008"/>
        <w:rPr>
          <w:rFonts w:ascii="Arial" w:hAnsi="Arial" w:cs="Arial"/>
          <w:iCs/>
        </w:rPr>
      </w:pPr>
      <w:r w:rsidRPr="00987E13">
        <w:rPr>
          <w:rFonts w:ascii="Arial" w:hAnsi="Arial" w:cs="Arial"/>
          <w:iCs/>
        </w:rPr>
        <w:t xml:space="preserve">Convention and Rally – </w:t>
      </w:r>
      <w:proofErr w:type="spellStart"/>
      <w:r w:rsidR="00534B41">
        <w:rPr>
          <w:rFonts w:ascii="Arial" w:hAnsi="Arial" w:cs="Arial"/>
          <w:iCs/>
        </w:rPr>
        <w:t>Geni</w:t>
      </w:r>
      <w:proofErr w:type="spellEnd"/>
      <w:r w:rsidR="00534B41">
        <w:rPr>
          <w:rFonts w:ascii="Arial" w:hAnsi="Arial" w:cs="Arial"/>
          <w:iCs/>
        </w:rPr>
        <w:t xml:space="preserve"> </w:t>
      </w:r>
      <w:proofErr w:type="spellStart"/>
      <w:r w:rsidR="00534B41">
        <w:rPr>
          <w:rFonts w:ascii="Arial" w:hAnsi="Arial" w:cs="Arial"/>
          <w:iCs/>
        </w:rPr>
        <w:t>Leffler</w:t>
      </w:r>
      <w:proofErr w:type="spellEnd"/>
    </w:p>
    <w:p w14:paraId="7C2FA6DB" w14:textId="541C1097" w:rsidR="00E73FC6" w:rsidRDefault="00E73FC6" w:rsidP="00E73FC6">
      <w:pPr>
        <w:ind w:right="1008"/>
        <w:rPr>
          <w:rFonts w:ascii="Arial" w:hAnsi="Arial" w:cs="Arial"/>
          <w:iCs/>
        </w:rPr>
      </w:pPr>
    </w:p>
    <w:p w14:paraId="53B5575B" w14:textId="1FF0575E" w:rsidR="00E73FC6" w:rsidRDefault="00E73FC6" w:rsidP="00017016">
      <w:pPr>
        <w:ind w:left="1440" w:right="1008"/>
        <w:rPr>
          <w:rFonts w:ascii="Arial" w:hAnsi="Arial" w:cs="Arial"/>
          <w:iCs/>
        </w:rPr>
      </w:pPr>
      <w:r>
        <w:rPr>
          <w:rFonts w:ascii="Arial" w:hAnsi="Arial" w:cs="Arial"/>
          <w:iCs/>
        </w:rPr>
        <w:t>Chapter 20 is off to a good start for rally @ post 779. Dates will be September 30-October 2. Will try to get a flyer out.</w:t>
      </w:r>
    </w:p>
    <w:p w14:paraId="62546D9D" w14:textId="3D041A34" w:rsidR="00E73FC6" w:rsidRPr="00E73FC6" w:rsidRDefault="00E73FC6" w:rsidP="00017016">
      <w:pPr>
        <w:ind w:left="1440" w:right="1008"/>
        <w:rPr>
          <w:rFonts w:ascii="Arial" w:hAnsi="Arial" w:cs="Arial"/>
          <w:iCs/>
        </w:rPr>
      </w:pPr>
      <w:r>
        <w:rPr>
          <w:rFonts w:ascii="Arial" w:hAnsi="Arial" w:cs="Arial"/>
          <w:iCs/>
        </w:rPr>
        <w:t>Convention 2023 will be April 21-23 at the Tulare Memorial building.</w:t>
      </w:r>
    </w:p>
    <w:p w14:paraId="56EA601A" w14:textId="77777777" w:rsidR="0027790B" w:rsidRPr="000272B8" w:rsidRDefault="0027790B" w:rsidP="000272B8">
      <w:pPr>
        <w:rPr>
          <w:rFonts w:ascii="Arial" w:hAnsi="Arial" w:cs="Arial"/>
          <w:iCs/>
        </w:rPr>
      </w:pPr>
    </w:p>
    <w:p w14:paraId="56C7A2C9" w14:textId="729F972D" w:rsidR="005130C8" w:rsidRPr="004618D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69DE2AA" w14:textId="77777777" w:rsidR="005E5F25" w:rsidRPr="000272B8" w:rsidRDefault="005E5F25" w:rsidP="000272B8">
      <w:pPr>
        <w:rPr>
          <w:rFonts w:ascii="Arial" w:hAnsi="Arial" w:cs="Arial"/>
          <w:iCs/>
        </w:rPr>
      </w:pPr>
    </w:p>
    <w:p w14:paraId="33BDC663" w14:textId="505E54F3" w:rsidR="00D71C8F" w:rsidRPr="00D71C8F" w:rsidRDefault="00AE57BB" w:rsidP="00D71C8F">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p>
    <w:p w14:paraId="4DEDC3C5" w14:textId="43A18B1D" w:rsidR="00D71C8F" w:rsidRDefault="00D71C8F" w:rsidP="00D71C8F">
      <w:pPr>
        <w:pStyle w:val="ListParagraph"/>
        <w:numPr>
          <w:ilvl w:val="1"/>
          <w:numId w:val="1"/>
        </w:numPr>
        <w:rPr>
          <w:rFonts w:ascii="Arial" w:hAnsi="Arial" w:cs="Arial"/>
          <w:iCs/>
        </w:rPr>
      </w:pPr>
      <w:r w:rsidRPr="00D71C8F">
        <w:rPr>
          <w:rFonts w:ascii="Arial" w:hAnsi="Arial" w:cs="Arial"/>
          <w:iCs/>
        </w:rPr>
        <w:t xml:space="preserve">Ratify </w:t>
      </w:r>
      <w:r>
        <w:rPr>
          <w:rFonts w:ascii="Arial" w:hAnsi="Arial" w:cs="Arial"/>
          <w:iCs/>
        </w:rPr>
        <w:t>appointed officers.</w:t>
      </w:r>
    </w:p>
    <w:p w14:paraId="2762B44C" w14:textId="1B9DA0A6" w:rsidR="00BC081C" w:rsidRDefault="00BC081C" w:rsidP="00BC081C">
      <w:pPr>
        <w:rPr>
          <w:rFonts w:ascii="Arial" w:hAnsi="Arial" w:cs="Arial"/>
          <w:iCs/>
        </w:rPr>
      </w:pPr>
    </w:p>
    <w:p w14:paraId="0928B249" w14:textId="519461A9" w:rsidR="00BC081C" w:rsidRDefault="00BC081C" w:rsidP="00BC081C">
      <w:pPr>
        <w:ind w:left="1530" w:right="1008"/>
        <w:rPr>
          <w:rFonts w:ascii="Arial" w:hAnsi="Arial" w:cs="Arial"/>
          <w:iCs/>
        </w:rPr>
      </w:pPr>
      <w:r>
        <w:rPr>
          <w:rFonts w:ascii="Arial" w:hAnsi="Arial" w:cs="Arial"/>
          <w:iCs/>
        </w:rPr>
        <w:t xml:space="preserve">Andrew Trapani as safety officer. </w:t>
      </w:r>
    </w:p>
    <w:p w14:paraId="44736B48" w14:textId="282EE5B1" w:rsidR="00BC081C" w:rsidRDefault="00BC081C" w:rsidP="00BC081C">
      <w:pPr>
        <w:ind w:left="1530" w:right="1008"/>
        <w:rPr>
          <w:rFonts w:ascii="Arial" w:hAnsi="Arial" w:cs="Arial"/>
          <w:iCs/>
        </w:rPr>
      </w:pPr>
      <w:r>
        <w:rPr>
          <w:rFonts w:ascii="Arial" w:hAnsi="Arial" w:cs="Arial"/>
          <w:iCs/>
        </w:rPr>
        <w:t>Motion to accept Andrew Trapani as the ALRDOC Safety Officer by Robert Lopez. 2</w:t>
      </w:r>
      <w:r w:rsidRPr="00BC081C">
        <w:rPr>
          <w:rFonts w:ascii="Arial" w:hAnsi="Arial" w:cs="Arial"/>
          <w:iCs/>
          <w:vertAlign w:val="superscript"/>
        </w:rPr>
        <w:t>nd</w:t>
      </w:r>
      <w:r>
        <w:rPr>
          <w:rFonts w:ascii="Arial" w:hAnsi="Arial" w:cs="Arial"/>
          <w:iCs/>
        </w:rPr>
        <w:t xml:space="preserve"> by Ralph Wenzinger. Passed by vote of DEC.</w:t>
      </w:r>
    </w:p>
    <w:p w14:paraId="2A2E9171" w14:textId="578E633B" w:rsidR="00C970C3" w:rsidRDefault="00C970C3" w:rsidP="00BC081C">
      <w:pPr>
        <w:ind w:left="1530" w:right="1008"/>
        <w:rPr>
          <w:rFonts w:ascii="Arial" w:hAnsi="Arial" w:cs="Arial"/>
          <w:iCs/>
        </w:rPr>
      </w:pPr>
    </w:p>
    <w:p w14:paraId="0C81BDB5" w14:textId="15DEF2F0" w:rsidR="00C970C3" w:rsidRDefault="00C970C3" w:rsidP="00BC081C">
      <w:pPr>
        <w:ind w:left="1530" w:right="1008"/>
        <w:rPr>
          <w:rFonts w:ascii="Arial" w:hAnsi="Arial" w:cs="Arial"/>
          <w:iCs/>
        </w:rPr>
      </w:pPr>
      <w:r>
        <w:rPr>
          <w:rFonts w:ascii="Arial" w:hAnsi="Arial" w:cs="Arial"/>
          <w:iCs/>
        </w:rPr>
        <w:t xml:space="preserve">Mick </w:t>
      </w:r>
      <w:proofErr w:type="spellStart"/>
      <w:r w:rsidR="00814AE0">
        <w:rPr>
          <w:rFonts w:ascii="Arial" w:hAnsi="Arial" w:cs="Arial"/>
          <w:iCs/>
        </w:rPr>
        <w:t>S</w:t>
      </w:r>
      <w:r>
        <w:rPr>
          <w:rFonts w:ascii="Arial" w:hAnsi="Arial" w:cs="Arial"/>
          <w:iCs/>
        </w:rPr>
        <w:t>obczac</w:t>
      </w:r>
      <w:proofErr w:type="spellEnd"/>
      <w:r>
        <w:rPr>
          <w:rFonts w:ascii="Arial" w:hAnsi="Arial" w:cs="Arial"/>
          <w:iCs/>
        </w:rPr>
        <w:t xml:space="preserve"> as Historian.</w:t>
      </w:r>
    </w:p>
    <w:p w14:paraId="76C25376" w14:textId="6B6C2E5C" w:rsidR="00C970C3" w:rsidRDefault="00C970C3" w:rsidP="00BC081C">
      <w:pPr>
        <w:ind w:left="1530" w:right="1008"/>
        <w:rPr>
          <w:rFonts w:ascii="Arial" w:hAnsi="Arial" w:cs="Arial"/>
          <w:iCs/>
        </w:rPr>
      </w:pPr>
      <w:r>
        <w:rPr>
          <w:rFonts w:ascii="Arial" w:hAnsi="Arial" w:cs="Arial"/>
          <w:iCs/>
        </w:rPr>
        <w:t xml:space="preserve">Motion to accept Mick </w:t>
      </w:r>
      <w:proofErr w:type="spellStart"/>
      <w:r>
        <w:rPr>
          <w:rFonts w:ascii="Arial" w:hAnsi="Arial" w:cs="Arial"/>
          <w:iCs/>
        </w:rPr>
        <w:t>Sobczak</w:t>
      </w:r>
      <w:proofErr w:type="spellEnd"/>
      <w:r>
        <w:rPr>
          <w:rFonts w:ascii="Arial" w:hAnsi="Arial" w:cs="Arial"/>
          <w:iCs/>
        </w:rPr>
        <w:t xml:space="preserve"> as ALRDOC Historian by Ralph Wenzinger. 2</w:t>
      </w:r>
      <w:r w:rsidRPr="00C970C3">
        <w:rPr>
          <w:rFonts w:ascii="Arial" w:hAnsi="Arial" w:cs="Arial"/>
          <w:iCs/>
          <w:vertAlign w:val="superscript"/>
        </w:rPr>
        <w:t>nd</w:t>
      </w:r>
      <w:r>
        <w:rPr>
          <w:rFonts w:ascii="Arial" w:hAnsi="Arial" w:cs="Arial"/>
          <w:iCs/>
        </w:rPr>
        <w:t xml:space="preserve"> by Marc Lawrie. Passed by vote of DEC.</w:t>
      </w:r>
    </w:p>
    <w:p w14:paraId="3021D1BC" w14:textId="77777777" w:rsidR="004618DD" w:rsidRPr="004618DD" w:rsidRDefault="004618DD" w:rsidP="004618DD">
      <w:pPr>
        <w:rPr>
          <w:rFonts w:ascii="Arial" w:hAnsi="Arial" w:cs="Arial"/>
          <w:iCs/>
        </w:rPr>
      </w:pPr>
    </w:p>
    <w:p w14:paraId="1175ABF6" w14:textId="7528F40B" w:rsidR="004618DD" w:rsidRDefault="0015416F" w:rsidP="004618DD">
      <w:pPr>
        <w:pStyle w:val="ListParagraph"/>
        <w:numPr>
          <w:ilvl w:val="1"/>
          <w:numId w:val="1"/>
        </w:numPr>
        <w:rPr>
          <w:rFonts w:ascii="Arial" w:hAnsi="Arial" w:cs="Arial"/>
          <w:iCs/>
        </w:rPr>
      </w:pPr>
      <w:r>
        <w:rPr>
          <w:rFonts w:ascii="Arial" w:hAnsi="Arial" w:cs="Arial"/>
          <w:iCs/>
        </w:rPr>
        <w:t xml:space="preserve">Vote on new Area 3 </w:t>
      </w:r>
      <w:r w:rsidR="00EA1C7B">
        <w:rPr>
          <w:rFonts w:ascii="Arial" w:hAnsi="Arial" w:cs="Arial"/>
          <w:iCs/>
        </w:rPr>
        <w:t>C</w:t>
      </w:r>
      <w:r>
        <w:rPr>
          <w:rFonts w:ascii="Arial" w:hAnsi="Arial" w:cs="Arial"/>
          <w:iCs/>
        </w:rPr>
        <w:t>hapter 785 Visalia</w:t>
      </w:r>
    </w:p>
    <w:p w14:paraId="3F2735BE" w14:textId="431D52DF" w:rsidR="00F56D46" w:rsidRDefault="00F56D46" w:rsidP="00F56D46">
      <w:pPr>
        <w:rPr>
          <w:rFonts w:ascii="Arial" w:hAnsi="Arial" w:cs="Arial"/>
          <w:iCs/>
        </w:rPr>
      </w:pPr>
    </w:p>
    <w:p w14:paraId="570118E4" w14:textId="0FA8C4EF" w:rsidR="00F56D46" w:rsidRDefault="00F56D46" w:rsidP="00F56D46">
      <w:pPr>
        <w:ind w:left="1440"/>
        <w:rPr>
          <w:rFonts w:ascii="Arial" w:hAnsi="Arial" w:cs="Arial"/>
          <w:iCs/>
        </w:rPr>
      </w:pPr>
      <w:r>
        <w:rPr>
          <w:rFonts w:ascii="Arial" w:hAnsi="Arial" w:cs="Arial"/>
          <w:iCs/>
        </w:rPr>
        <w:t>Motion to ratify Ch 785 Visalia as the 100</w:t>
      </w:r>
      <w:r w:rsidRPr="00F56D46">
        <w:rPr>
          <w:rFonts w:ascii="Arial" w:hAnsi="Arial" w:cs="Arial"/>
          <w:iCs/>
          <w:vertAlign w:val="superscript"/>
        </w:rPr>
        <w:t>th</w:t>
      </w:r>
      <w:r>
        <w:rPr>
          <w:rFonts w:ascii="Arial" w:hAnsi="Arial" w:cs="Arial"/>
          <w:iCs/>
        </w:rPr>
        <w:t xml:space="preserve"> ALRDOC chapter </w:t>
      </w:r>
      <w:r w:rsidR="00720DA3">
        <w:rPr>
          <w:rFonts w:ascii="Arial" w:hAnsi="Arial" w:cs="Arial"/>
          <w:iCs/>
        </w:rPr>
        <w:t>by</w:t>
      </w:r>
      <w:r>
        <w:rPr>
          <w:rFonts w:ascii="Arial" w:hAnsi="Arial" w:cs="Arial"/>
          <w:iCs/>
        </w:rPr>
        <w:t xml:space="preserve"> Ralph Wenzinger. 2</w:t>
      </w:r>
      <w:r w:rsidRPr="00F56D46">
        <w:rPr>
          <w:rFonts w:ascii="Arial" w:hAnsi="Arial" w:cs="Arial"/>
          <w:iCs/>
          <w:vertAlign w:val="superscript"/>
        </w:rPr>
        <w:t>nd</w:t>
      </w:r>
      <w:r>
        <w:rPr>
          <w:rFonts w:ascii="Arial" w:hAnsi="Arial" w:cs="Arial"/>
          <w:iCs/>
        </w:rPr>
        <w:t xml:space="preserve"> by Edmund Arguello. Passed by vote of DEC.</w:t>
      </w:r>
    </w:p>
    <w:p w14:paraId="0D32B9CC" w14:textId="77777777" w:rsidR="00F56D46" w:rsidRPr="00F56D46" w:rsidRDefault="00F56D46" w:rsidP="00F56D46">
      <w:pPr>
        <w:ind w:left="1440"/>
        <w:rPr>
          <w:rFonts w:ascii="Arial" w:hAnsi="Arial" w:cs="Arial"/>
          <w:iCs/>
        </w:rPr>
      </w:pPr>
    </w:p>
    <w:p w14:paraId="2C553F19" w14:textId="4B282EB8" w:rsidR="00B83C06" w:rsidRDefault="0015416F" w:rsidP="00B83C06">
      <w:pPr>
        <w:pStyle w:val="ListParagraph"/>
        <w:numPr>
          <w:ilvl w:val="1"/>
          <w:numId w:val="1"/>
        </w:numPr>
        <w:rPr>
          <w:rFonts w:ascii="Arial" w:hAnsi="Arial" w:cs="Arial"/>
          <w:iCs/>
        </w:rPr>
      </w:pPr>
      <w:r>
        <w:rPr>
          <w:rFonts w:ascii="Arial" w:hAnsi="Arial" w:cs="Arial"/>
          <w:iCs/>
        </w:rPr>
        <w:t xml:space="preserve">Vote on new Area 1 </w:t>
      </w:r>
      <w:r w:rsidR="00EA1C7B">
        <w:rPr>
          <w:rFonts w:ascii="Arial" w:hAnsi="Arial" w:cs="Arial"/>
          <w:iCs/>
        </w:rPr>
        <w:t>C</w:t>
      </w:r>
      <w:r>
        <w:rPr>
          <w:rFonts w:ascii="Arial" w:hAnsi="Arial" w:cs="Arial"/>
          <w:iCs/>
        </w:rPr>
        <w:t xml:space="preserve">hapter </w:t>
      </w:r>
      <w:r w:rsidR="00CD5E6B">
        <w:rPr>
          <w:rFonts w:ascii="Arial" w:hAnsi="Arial" w:cs="Arial"/>
          <w:iCs/>
        </w:rPr>
        <w:t>95 Oroville</w:t>
      </w:r>
    </w:p>
    <w:p w14:paraId="5F951F76" w14:textId="009EB4D8" w:rsidR="00F56D46" w:rsidRDefault="00F56D46" w:rsidP="00F56D46">
      <w:pPr>
        <w:rPr>
          <w:rFonts w:ascii="Arial" w:hAnsi="Arial" w:cs="Arial"/>
          <w:iCs/>
        </w:rPr>
      </w:pPr>
    </w:p>
    <w:p w14:paraId="638C7D96" w14:textId="275E7FDF" w:rsidR="00F56D46" w:rsidRDefault="00F56D46" w:rsidP="00F56D46">
      <w:pPr>
        <w:ind w:left="1440"/>
        <w:rPr>
          <w:rFonts w:ascii="Arial" w:hAnsi="Arial" w:cs="Arial"/>
          <w:iCs/>
        </w:rPr>
      </w:pPr>
      <w:r>
        <w:rPr>
          <w:rFonts w:ascii="Arial" w:hAnsi="Arial" w:cs="Arial"/>
          <w:iCs/>
        </w:rPr>
        <w:t>Motion to ratify Ch 95 Oroville as the 101</w:t>
      </w:r>
      <w:r w:rsidRPr="00F56D46">
        <w:rPr>
          <w:rFonts w:ascii="Arial" w:hAnsi="Arial" w:cs="Arial"/>
          <w:iCs/>
          <w:vertAlign w:val="superscript"/>
        </w:rPr>
        <w:t>st</w:t>
      </w:r>
      <w:r>
        <w:rPr>
          <w:rFonts w:ascii="Arial" w:hAnsi="Arial" w:cs="Arial"/>
          <w:iCs/>
        </w:rPr>
        <w:t xml:space="preserve"> ALRDOC chapter by</w:t>
      </w:r>
      <w:r w:rsidR="00720DA3">
        <w:rPr>
          <w:rFonts w:ascii="Arial" w:hAnsi="Arial" w:cs="Arial"/>
          <w:iCs/>
        </w:rPr>
        <w:t xml:space="preserve"> Mark Rice. 2</w:t>
      </w:r>
      <w:r w:rsidR="00720DA3" w:rsidRPr="00720DA3">
        <w:rPr>
          <w:rFonts w:ascii="Arial" w:hAnsi="Arial" w:cs="Arial"/>
          <w:iCs/>
          <w:vertAlign w:val="superscript"/>
        </w:rPr>
        <w:t>nd</w:t>
      </w:r>
      <w:r w:rsidR="00720DA3">
        <w:rPr>
          <w:rFonts w:ascii="Arial" w:hAnsi="Arial" w:cs="Arial"/>
          <w:iCs/>
        </w:rPr>
        <w:t xml:space="preserve"> by Ralph Wenzinger. Passed by vote of DEC.</w:t>
      </w:r>
    </w:p>
    <w:p w14:paraId="6F5C54D1" w14:textId="77777777" w:rsidR="009C60BE" w:rsidRPr="00F56D46" w:rsidRDefault="009C60BE" w:rsidP="00F56D46">
      <w:pPr>
        <w:ind w:left="1440"/>
        <w:rPr>
          <w:rFonts w:ascii="Arial" w:hAnsi="Arial" w:cs="Arial"/>
          <w:iCs/>
        </w:rPr>
      </w:pPr>
    </w:p>
    <w:p w14:paraId="281EA131" w14:textId="22AC9446" w:rsidR="000272B8" w:rsidRDefault="009C60BE" w:rsidP="005D652C">
      <w:pPr>
        <w:pStyle w:val="ListParagraph"/>
        <w:numPr>
          <w:ilvl w:val="1"/>
          <w:numId w:val="1"/>
        </w:numPr>
        <w:ind w:right="1008"/>
        <w:rPr>
          <w:rFonts w:ascii="Arial" w:hAnsi="Arial" w:cs="Arial"/>
          <w:iCs/>
        </w:rPr>
      </w:pPr>
      <w:r>
        <w:rPr>
          <w:rFonts w:ascii="Arial" w:hAnsi="Arial" w:cs="Arial"/>
          <w:iCs/>
        </w:rPr>
        <w:t>Motion to reimburse Jim Oxley for $539.64 for website recovery by ralph Wenzinger. 2</w:t>
      </w:r>
      <w:r w:rsidRPr="009C60BE">
        <w:rPr>
          <w:rFonts w:ascii="Arial" w:hAnsi="Arial" w:cs="Arial"/>
          <w:iCs/>
          <w:vertAlign w:val="superscript"/>
        </w:rPr>
        <w:t>nd</w:t>
      </w:r>
      <w:r>
        <w:rPr>
          <w:rFonts w:ascii="Arial" w:hAnsi="Arial" w:cs="Arial"/>
          <w:iCs/>
        </w:rPr>
        <w:t xml:space="preserve"> by </w:t>
      </w:r>
      <w:r w:rsidR="005D652C">
        <w:rPr>
          <w:rFonts w:ascii="Arial" w:hAnsi="Arial" w:cs="Arial"/>
          <w:iCs/>
        </w:rPr>
        <w:t>M</w:t>
      </w:r>
      <w:r>
        <w:rPr>
          <w:rFonts w:ascii="Arial" w:hAnsi="Arial" w:cs="Arial"/>
          <w:iCs/>
        </w:rPr>
        <w:t>arc Lawrie. Passed by vote of DEC.</w:t>
      </w:r>
    </w:p>
    <w:p w14:paraId="51C11473" w14:textId="678F5DE5" w:rsidR="002C0151" w:rsidRDefault="002C0151" w:rsidP="002C0151">
      <w:pPr>
        <w:ind w:right="1008"/>
        <w:rPr>
          <w:rFonts w:ascii="Arial" w:hAnsi="Arial" w:cs="Arial"/>
          <w:iCs/>
        </w:rPr>
      </w:pPr>
    </w:p>
    <w:p w14:paraId="021218C0" w14:textId="0B4C2936" w:rsidR="002C0151" w:rsidRDefault="002C0151" w:rsidP="002C0151">
      <w:pPr>
        <w:ind w:right="1008"/>
        <w:rPr>
          <w:rFonts w:ascii="Arial" w:hAnsi="Arial" w:cs="Arial"/>
          <w:iCs/>
        </w:rPr>
      </w:pPr>
    </w:p>
    <w:p w14:paraId="03D5BD96" w14:textId="77777777" w:rsidR="002C0151" w:rsidRPr="002C0151" w:rsidRDefault="002C0151" w:rsidP="002C0151">
      <w:pPr>
        <w:ind w:right="1008"/>
        <w:rPr>
          <w:rFonts w:ascii="Arial" w:hAnsi="Arial" w:cs="Arial"/>
          <w:iCs/>
        </w:rPr>
      </w:pPr>
    </w:p>
    <w:p w14:paraId="6B91E3AA" w14:textId="77777777" w:rsidR="009C60BE" w:rsidRPr="009C60BE" w:rsidRDefault="009C60BE" w:rsidP="005D652C">
      <w:pPr>
        <w:ind w:right="1008"/>
        <w:rPr>
          <w:rFonts w:ascii="Arial" w:hAnsi="Arial" w:cs="Arial"/>
          <w:iCs/>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25BE091A" w14:textId="4755604E" w:rsidR="00AC1928" w:rsidRDefault="00CF1673" w:rsidP="000272B8">
      <w:pPr>
        <w:ind w:left="1440"/>
        <w:rPr>
          <w:rFonts w:ascii="Arial" w:hAnsi="Arial" w:cs="Arial"/>
          <w:iCs/>
        </w:rPr>
      </w:pPr>
      <w:r>
        <w:rPr>
          <w:rFonts w:ascii="Arial" w:hAnsi="Arial" w:cs="Arial"/>
          <w:iCs/>
        </w:rPr>
        <w:t>Ill/injured:</w:t>
      </w:r>
    </w:p>
    <w:p w14:paraId="315C7C16" w14:textId="4411131C" w:rsidR="009C60BE" w:rsidRDefault="009C60BE" w:rsidP="000272B8">
      <w:pPr>
        <w:ind w:left="1440"/>
        <w:rPr>
          <w:rFonts w:ascii="Arial" w:hAnsi="Arial" w:cs="Arial"/>
          <w:iCs/>
        </w:rPr>
      </w:pPr>
    </w:p>
    <w:p w14:paraId="5E16FF13" w14:textId="0AC0785B" w:rsidR="009C60BE" w:rsidRDefault="003313DC" w:rsidP="000272B8">
      <w:pPr>
        <w:ind w:left="1440"/>
        <w:rPr>
          <w:rFonts w:ascii="Arial" w:hAnsi="Arial" w:cs="Arial"/>
          <w:iCs/>
        </w:rPr>
      </w:pPr>
      <w:r>
        <w:rPr>
          <w:rFonts w:ascii="Arial" w:hAnsi="Arial" w:cs="Arial"/>
          <w:iCs/>
        </w:rPr>
        <w:t>*</w:t>
      </w:r>
      <w:r w:rsidR="009C60BE">
        <w:rPr>
          <w:rFonts w:ascii="Arial" w:hAnsi="Arial" w:cs="Arial"/>
          <w:iCs/>
        </w:rPr>
        <w:t>Larry Brandt Ch 53 still recovering.</w:t>
      </w:r>
    </w:p>
    <w:p w14:paraId="172D4622" w14:textId="14D5E6D2" w:rsidR="005D652C" w:rsidRPr="005D652C" w:rsidRDefault="003313DC" w:rsidP="005D652C">
      <w:pPr>
        <w:ind w:left="1440" w:right="1008"/>
        <w:rPr>
          <w:rFonts w:ascii="Arial" w:hAnsi="Arial" w:cs="Arial"/>
          <w:b/>
          <w:bCs/>
        </w:rPr>
      </w:pPr>
      <w:r>
        <w:rPr>
          <w:rFonts w:ascii="Arial" w:hAnsi="Arial" w:cs="Arial"/>
        </w:rPr>
        <w:t>*</w:t>
      </w:r>
      <w:r w:rsidR="005D652C" w:rsidRPr="005D652C">
        <w:rPr>
          <w:rFonts w:ascii="Arial" w:hAnsi="Arial" w:cs="Arial"/>
        </w:rPr>
        <w:t xml:space="preserve">The Riders who were injured during Rey’s funeral escort are progressing well in their recovery. Karl is already riding and Milan is really looking forward to getting back on the bike. </w:t>
      </w:r>
    </w:p>
    <w:p w14:paraId="71CC2269" w14:textId="77777777" w:rsidR="009C60BE" w:rsidRDefault="009C60BE" w:rsidP="000272B8">
      <w:pPr>
        <w:ind w:left="1440"/>
        <w:rPr>
          <w:rFonts w:ascii="Arial" w:hAnsi="Arial" w:cs="Arial"/>
          <w:iCs/>
        </w:rPr>
      </w:pPr>
    </w:p>
    <w:p w14:paraId="1E3E443F" w14:textId="5B3161F0" w:rsidR="001F372F" w:rsidRDefault="00CF1673" w:rsidP="009B6B60">
      <w:pPr>
        <w:ind w:left="1440"/>
        <w:rPr>
          <w:rFonts w:ascii="Arial" w:hAnsi="Arial" w:cs="Arial"/>
          <w:iCs/>
        </w:rPr>
      </w:pPr>
      <w:r>
        <w:rPr>
          <w:rFonts w:ascii="Arial" w:hAnsi="Arial" w:cs="Arial"/>
          <w:color w:val="222222"/>
          <w:shd w:val="clear" w:color="auto" w:fill="FFFFFF"/>
        </w:rPr>
        <w:t>Rider Everlasting:</w:t>
      </w:r>
      <w:r w:rsidR="00B8584C" w:rsidRPr="00CF1673">
        <w:rPr>
          <w:rFonts w:ascii="Arial" w:hAnsi="Arial" w:cs="Arial"/>
          <w:iCs/>
        </w:rPr>
        <w:t xml:space="preserve"> </w:t>
      </w:r>
    </w:p>
    <w:p w14:paraId="4CDD81FC" w14:textId="77777777" w:rsidR="00A145F0" w:rsidRPr="00987E13" w:rsidRDefault="00A145F0" w:rsidP="00987E13">
      <w:pPr>
        <w:rPr>
          <w:rFonts w:ascii="Arial" w:hAnsi="Arial" w:cs="Arial"/>
          <w:b/>
          <w:iCs/>
        </w:rPr>
      </w:pPr>
    </w:p>
    <w:p w14:paraId="306AB7B4" w14:textId="31347C13" w:rsidR="00704AE3" w:rsidRPr="00D94B97"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4588B108" w14:textId="1608AC8A" w:rsidR="00D94B97" w:rsidRDefault="00D94B97" w:rsidP="00D94B97">
      <w:pPr>
        <w:rPr>
          <w:rFonts w:ascii="Arial" w:hAnsi="Arial" w:cs="Arial"/>
          <w:iCs/>
        </w:rPr>
      </w:pPr>
    </w:p>
    <w:p w14:paraId="65CFD810" w14:textId="6946CB65" w:rsidR="00D94B97" w:rsidRDefault="00D94B97" w:rsidP="00A6198D">
      <w:pPr>
        <w:ind w:left="1440" w:right="1008"/>
        <w:rPr>
          <w:rFonts w:ascii="Arial" w:hAnsi="Arial" w:cs="Arial"/>
          <w:iCs/>
        </w:rPr>
      </w:pPr>
      <w:r>
        <w:rPr>
          <w:rFonts w:ascii="Arial" w:hAnsi="Arial" w:cs="Arial"/>
          <w:iCs/>
        </w:rPr>
        <w:t>Mick-Will register for the Legacy Run but won’t be able to ride. Will be riding the National Legacy Run as a Road Guard.</w:t>
      </w:r>
    </w:p>
    <w:p w14:paraId="5BF5E125" w14:textId="7C0CF437" w:rsidR="00D94B97" w:rsidRDefault="00D94B97" w:rsidP="00A6198D">
      <w:pPr>
        <w:ind w:left="1440" w:right="1008"/>
        <w:rPr>
          <w:rFonts w:ascii="Arial" w:hAnsi="Arial" w:cs="Arial"/>
          <w:iCs/>
        </w:rPr>
      </w:pPr>
      <w:r>
        <w:rPr>
          <w:rFonts w:ascii="Arial" w:hAnsi="Arial" w:cs="Arial"/>
          <w:iCs/>
        </w:rPr>
        <w:lastRenderedPageBreak/>
        <w:t>Ralph-Any one else riding in the National Legacy Run? Guess it’s just me and Mick.</w:t>
      </w:r>
    </w:p>
    <w:p w14:paraId="1801CE8E" w14:textId="0CA83667" w:rsidR="00D94B97" w:rsidRDefault="00D94B97" w:rsidP="00A6198D">
      <w:pPr>
        <w:ind w:left="1440" w:right="1008"/>
        <w:rPr>
          <w:rFonts w:ascii="Arial" w:hAnsi="Arial" w:cs="Arial"/>
          <w:iCs/>
        </w:rPr>
      </w:pPr>
      <w:r>
        <w:rPr>
          <w:rFonts w:ascii="Arial" w:hAnsi="Arial" w:cs="Arial"/>
          <w:iCs/>
        </w:rPr>
        <w:t>Cris-June 4-</w:t>
      </w:r>
      <w:r w:rsidR="00011DFF">
        <w:rPr>
          <w:rFonts w:ascii="Arial" w:hAnsi="Arial" w:cs="Arial"/>
          <w:iCs/>
        </w:rPr>
        <w:t xml:space="preserve">ride for the Blue in Simi Valley. In honor of Ron </w:t>
      </w:r>
      <w:proofErr w:type="spellStart"/>
      <w:r w:rsidR="00011DFF">
        <w:rPr>
          <w:rFonts w:ascii="Arial" w:hAnsi="Arial" w:cs="Arial"/>
          <w:iCs/>
        </w:rPr>
        <w:t>Helus</w:t>
      </w:r>
      <w:proofErr w:type="spellEnd"/>
      <w:r w:rsidR="00011DFF">
        <w:rPr>
          <w:rFonts w:ascii="Arial" w:hAnsi="Arial" w:cs="Arial"/>
          <w:iCs/>
        </w:rPr>
        <w:t xml:space="preserve">, killed in the Borderline shooting. </w:t>
      </w:r>
    </w:p>
    <w:p w14:paraId="57C0C50B" w14:textId="475389CE" w:rsidR="00011DFF" w:rsidRPr="00D94B97" w:rsidRDefault="00011DFF" w:rsidP="00A6198D">
      <w:pPr>
        <w:ind w:left="1440" w:right="1008"/>
        <w:rPr>
          <w:rFonts w:ascii="Arial" w:hAnsi="Arial" w:cs="Arial"/>
          <w:iCs/>
        </w:rPr>
      </w:pPr>
      <w:r>
        <w:rPr>
          <w:rFonts w:ascii="Arial" w:hAnsi="Arial" w:cs="Arial"/>
          <w:iCs/>
        </w:rPr>
        <w:t>Will be doing the sing, dance, crawl in San Diego.</w:t>
      </w:r>
    </w:p>
    <w:p w14:paraId="4CDD81FF" w14:textId="607ECF0A" w:rsidR="00AA1388" w:rsidRPr="0027790B" w:rsidRDefault="00AA1388" w:rsidP="0027790B">
      <w:pPr>
        <w:ind w:right="1008"/>
        <w:jc w:val="both"/>
        <w:rPr>
          <w:rFonts w:ascii="Arial" w:hAnsi="Arial" w:cs="Arial"/>
        </w:rPr>
      </w:pPr>
    </w:p>
    <w:p w14:paraId="4CDD8200" w14:textId="01805D4D"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D5537E">
        <w:rPr>
          <w:rFonts w:ascii="Arial" w:hAnsi="Arial" w:cs="Arial"/>
          <w:iCs/>
        </w:rPr>
        <w:t>June 23, 2022 @ 1900 hours, via Zoom</w:t>
      </w:r>
    </w:p>
    <w:p w14:paraId="4CDD8201" w14:textId="77777777" w:rsidR="00AE57BB" w:rsidRPr="00987E13" w:rsidRDefault="00AE57BB" w:rsidP="00AE57BB">
      <w:pPr>
        <w:rPr>
          <w:rFonts w:ascii="Arial" w:hAnsi="Arial" w:cs="Arial"/>
          <w:iCs/>
        </w:rPr>
      </w:pPr>
    </w:p>
    <w:p w14:paraId="4CDD8202" w14:textId="469E7D3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15243C">
        <w:rPr>
          <w:rFonts w:ascii="Arial" w:hAnsi="Arial" w:cs="Arial"/>
          <w:iCs/>
        </w:rPr>
        <w:t xml:space="preserve">Chaplain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1E5FCE41"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011DFF">
        <w:rPr>
          <w:rFonts w:ascii="Arial" w:hAnsi="Arial" w:cs="Arial"/>
          <w:iCs/>
        </w:rPr>
        <w:t xml:space="preserve"> @ 8:36pm</w:t>
      </w:r>
    </w:p>
    <w:sectPr w:rsidR="00E37E25" w:rsidRPr="00AC5886" w:rsidSect="00914985">
      <w:footerReference w:type="default" r:id="rId10"/>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E9508" w14:textId="77777777" w:rsidR="009E5F73" w:rsidRDefault="009E5F73" w:rsidP="00011AEC">
      <w:r>
        <w:separator/>
      </w:r>
    </w:p>
  </w:endnote>
  <w:endnote w:type="continuationSeparator" w:id="0">
    <w:p w14:paraId="0364C6F5" w14:textId="77777777" w:rsidR="009E5F73" w:rsidRDefault="009E5F73"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638053"/>
      <w:docPartObj>
        <w:docPartGallery w:val="Page Numbers (Bottom of Page)"/>
        <w:docPartUnique/>
      </w:docPartObj>
    </w:sdtPr>
    <w:sdtContent>
      <w:p w14:paraId="4CDD820B" w14:textId="77777777" w:rsidR="0011001B" w:rsidRDefault="0011001B">
        <w:pPr>
          <w:pStyle w:val="Footer"/>
          <w:jc w:val="right"/>
        </w:pPr>
        <w:r>
          <w:t xml:space="preserve">Page | </w:t>
        </w:r>
        <w:r>
          <w:fldChar w:fldCharType="begin"/>
        </w:r>
        <w:r>
          <w:instrText xml:space="preserve"> PAGE   \* MERGEFORMAT </w:instrText>
        </w:r>
        <w:r>
          <w:fldChar w:fldCharType="separate"/>
        </w:r>
        <w:r w:rsidR="00835356">
          <w:rPr>
            <w:noProof/>
          </w:rPr>
          <w:t>5</w:t>
        </w:r>
        <w:r>
          <w:rPr>
            <w:noProof/>
          </w:rP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135EA" w14:textId="77777777" w:rsidR="009E5F73" w:rsidRDefault="009E5F73" w:rsidP="00011AEC">
      <w:r>
        <w:separator/>
      </w:r>
    </w:p>
  </w:footnote>
  <w:footnote w:type="continuationSeparator" w:id="0">
    <w:p w14:paraId="403EA494" w14:textId="77777777" w:rsidR="009E5F73" w:rsidRDefault="009E5F73" w:rsidP="00011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194E97"/>
    <w:multiLevelType w:val="hybridMultilevel"/>
    <w:tmpl w:val="677A2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F31362"/>
    <w:multiLevelType w:val="multilevel"/>
    <w:tmpl w:val="9BAC8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6F915E60"/>
    <w:multiLevelType w:val="hybridMultilevel"/>
    <w:tmpl w:val="93849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1"/>
  </w:num>
  <w:num w:numId="3">
    <w:abstractNumId w:val="7"/>
  </w:num>
  <w:num w:numId="4">
    <w:abstractNumId w:val="6"/>
  </w:num>
  <w:num w:numId="5">
    <w:abstractNumId w:val="13"/>
  </w:num>
  <w:num w:numId="6">
    <w:abstractNumId w:val="19"/>
  </w:num>
  <w:num w:numId="7">
    <w:abstractNumId w:val="8"/>
  </w:num>
  <w:num w:numId="8">
    <w:abstractNumId w:val="16"/>
  </w:num>
  <w:num w:numId="9">
    <w:abstractNumId w:val="3"/>
  </w:num>
  <w:num w:numId="10">
    <w:abstractNumId w:val="12"/>
  </w:num>
  <w:num w:numId="11">
    <w:abstractNumId w:val="22"/>
  </w:num>
  <w:num w:numId="12">
    <w:abstractNumId w:val="10"/>
  </w:num>
  <w:num w:numId="13">
    <w:abstractNumId w:val="17"/>
  </w:num>
  <w:num w:numId="14">
    <w:abstractNumId w:val="0"/>
  </w:num>
  <w:num w:numId="15">
    <w:abstractNumId w:val="5"/>
  </w:num>
  <w:num w:numId="16">
    <w:abstractNumId w:val="4"/>
  </w:num>
  <w:num w:numId="17">
    <w:abstractNumId w:val="2"/>
  </w:num>
  <w:num w:numId="18">
    <w:abstractNumId w:val="11"/>
  </w:num>
  <w:num w:numId="19">
    <w:abstractNumId w:val="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8"/>
  </w:num>
  <w:num w:numId="24">
    <w:abstractNumId w:val="14"/>
  </w:num>
  <w:num w:numId="25">
    <w:abstractNumId w:val="15"/>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BB"/>
    <w:rsid w:val="000005AF"/>
    <w:rsid w:val="00001E5B"/>
    <w:rsid w:val="000028B4"/>
    <w:rsid w:val="0000366F"/>
    <w:rsid w:val="0000500F"/>
    <w:rsid w:val="00011AEC"/>
    <w:rsid w:val="00011DFF"/>
    <w:rsid w:val="00015A64"/>
    <w:rsid w:val="00015E56"/>
    <w:rsid w:val="00017016"/>
    <w:rsid w:val="00020BFD"/>
    <w:rsid w:val="00022D5E"/>
    <w:rsid w:val="00023A31"/>
    <w:rsid w:val="0002494C"/>
    <w:rsid w:val="00026753"/>
    <w:rsid w:val="000272B8"/>
    <w:rsid w:val="00036092"/>
    <w:rsid w:val="00037309"/>
    <w:rsid w:val="0004136B"/>
    <w:rsid w:val="00044A0D"/>
    <w:rsid w:val="00045A2A"/>
    <w:rsid w:val="0004774D"/>
    <w:rsid w:val="000526B5"/>
    <w:rsid w:val="00055127"/>
    <w:rsid w:val="000564F1"/>
    <w:rsid w:val="000577E7"/>
    <w:rsid w:val="000602A3"/>
    <w:rsid w:val="0006127E"/>
    <w:rsid w:val="000633ED"/>
    <w:rsid w:val="00065C60"/>
    <w:rsid w:val="00081449"/>
    <w:rsid w:val="00084C91"/>
    <w:rsid w:val="00092247"/>
    <w:rsid w:val="00093F41"/>
    <w:rsid w:val="000A094A"/>
    <w:rsid w:val="000A0F7B"/>
    <w:rsid w:val="000A5733"/>
    <w:rsid w:val="000A6572"/>
    <w:rsid w:val="000B3064"/>
    <w:rsid w:val="000B443F"/>
    <w:rsid w:val="000B592A"/>
    <w:rsid w:val="000C0A3F"/>
    <w:rsid w:val="000C0B39"/>
    <w:rsid w:val="000D005B"/>
    <w:rsid w:val="000D0E29"/>
    <w:rsid w:val="000D5D1F"/>
    <w:rsid w:val="000E17CD"/>
    <w:rsid w:val="000E5029"/>
    <w:rsid w:val="000E6E5A"/>
    <w:rsid w:val="000F333D"/>
    <w:rsid w:val="000F5E48"/>
    <w:rsid w:val="001031EC"/>
    <w:rsid w:val="0011001B"/>
    <w:rsid w:val="00114E0E"/>
    <w:rsid w:val="00116D4A"/>
    <w:rsid w:val="00121E59"/>
    <w:rsid w:val="001262F9"/>
    <w:rsid w:val="001311D5"/>
    <w:rsid w:val="001339DF"/>
    <w:rsid w:val="00135347"/>
    <w:rsid w:val="00136E86"/>
    <w:rsid w:val="00141342"/>
    <w:rsid w:val="0014367A"/>
    <w:rsid w:val="001460FA"/>
    <w:rsid w:val="00151354"/>
    <w:rsid w:val="0015157F"/>
    <w:rsid w:val="001515F3"/>
    <w:rsid w:val="0015243C"/>
    <w:rsid w:val="0015416F"/>
    <w:rsid w:val="00154B92"/>
    <w:rsid w:val="00154C8A"/>
    <w:rsid w:val="00160125"/>
    <w:rsid w:val="001653EA"/>
    <w:rsid w:val="00174C32"/>
    <w:rsid w:val="001756DD"/>
    <w:rsid w:val="001759A7"/>
    <w:rsid w:val="00176422"/>
    <w:rsid w:val="0018033B"/>
    <w:rsid w:val="001814AB"/>
    <w:rsid w:val="00185F62"/>
    <w:rsid w:val="001908AD"/>
    <w:rsid w:val="00190F1A"/>
    <w:rsid w:val="00191DD5"/>
    <w:rsid w:val="00194463"/>
    <w:rsid w:val="00195227"/>
    <w:rsid w:val="001A00A8"/>
    <w:rsid w:val="001A27E6"/>
    <w:rsid w:val="001A4E02"/>
    <w:rsid w:val="001A51A7"/>
    <w:rsid w:val="001B3EB7"/>
    <w:rsid w:val="001B418B"/>
    <w:rsid w:val="001B77A3"/>
    <w:rsid w:val="001B7E9D"/>
    <w:rsid w:val="001D1127"/>
    <w:rsid w:val="001D3A73"/>
    <w:rsid w:val="001D4C20"/>
    <w:rsid w:val="001D7EF2"/>
    <w:rsid w:val="001E2514"/>
    <w:rsid w:val="001E4006"/>
    <w:rsid w:val="001E5804"/>
    <w:rsid w:val="001E6282"/>
    <w:rsid w:val="001F372F"/>
    <w:rsid w:val="001F379C"/>
    <w:rsid w:val="001F3E08"/>
    <w:rsid w:val="0020035C"/>
    <w:rsid w:val="00203BCB"/>
    <w:rsid w:val="002047E6"/>
    <w:rsid w:val="00205B11"/>
    <w:rsid w:val="00211244"/>
    <w:rsid w:val="00212C90"/>
    <w:rsid w:val="0021608F"/>
    <w:rsid w:val="00220AA5"/>
    <w:rsid w:val="00223E67"/>
    <w:rsid w:val="002242A6"/>
    <w:rsid w:val="00226E04"/>
    <w:rsid w:val="002325ED"/>
    <w:rsid w:val="00233BFA"/>
    <w:rsid w:val="0023511E"/>
    <w:rsid w:val="0023733D"/>
    <w:rsid w:val="00240407"/>
    <w:rsid w:val="002409EE"/>
    <w:rsid w:val="002421C2"/>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B0351"/>
    <w:rsid w:val="002B5DB8"/>
    <w:rsid w:val="002C0151"/>
    <w:rsid w:val="002C2C0A"/>
    <w:rsid w:val="002C2D56"/>
    <w:rsid w:val="002C3286"/>
    <w:rsid w:val="002C76E8"/>
    <w:rsid w:val="002D0B59"/>
    <w:rsid w:val="002D138E"/>
    <w:rsid w:val="002D1B2F"/>
    <w:rsid w:val="002D2A9B"/>
    <w:rsid w:val="002D2AC4"/>
    <w:rsid w:val="002D5E21"/>
    <w:rsid w:val="002D76CD"/>
    <w:rsid w:val="002E24CF"/>
    <w:rsid w:val="002E2E51"/>
    <w:rsid w:val="002E5198"/>
    <w:rsid w:val="002E53C3"/>
    <w:rsid w:val="002E6426"/>
    <w:rsid w:val="002F1155"/>
    <w:rsid w:val="002F5EAA"/>
    <w:rsid w:val="002F5FA6"/>
    <w:rsid w:val="00300E1B"/>
    <w:rsid w:val="0030100A"/>
    <w:rsid w:val="00302104"/>
    <w:rsid w:val="0030238C"/>
    <w:rsid w:val="0030343C"/>
    <w:rsid w:val="003038B9"/>
    <w:rsid w:val="00303BCE"/>
    <w:rsid w:val="003055CB"/>
    <w:rsid w:val="00320946"/>
    <w:rsid w:val="00320A61"/>
    <w:rsid w:val="00321D1B"/>
    <w:rsid w:val="00322156"/>
    <w:rsid w:val="00324F15"/>
    <w:rsid w:val="00331165"/>
    <w:rsid w:val="003313DC"/>
    <w:rsid w:val="003335CB"/>
    <w:rsid w:val="00333642"/>
    <w:rsid w:val="0033474B"/>
    <w:rsid w:val="00334DBD"/>
    <w:rsid w:val="00335A08"/>
    <w:rsid w:val="00336A81"/>
    <w:rsid w:val="0034185E"/>
    <w:rsid w:val="00343B23"/>
    <w:rsid w:val="003502A8"/>
    <w:rsid w:val="003560B8"/>
    <w:rsid w:val="00363748"/>
    <w:rsid w:val="00373DD5"/>
    <w:rsid w:val="0037472A"/>
    <w:rsid w:val="00375813"/>
    <w:rsid w:val="00375948"/>
    <w:rsid w:val="00376BA9"/>
    <w:rsid w:val="003808E5"/>
    <w:rsid w:val="00390527"/>
    <w:rsid w:val="003928EB"/>
    <w:rsid w:val="003955EE"/>
    <w:rsid w:val="00396983"/>
    <w:rsid w:val="003A0685"/>
    <w:rsid w:val="003A1365"/>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2953"/>
    <w:rsid w:val="003F6886"/>
    <w:rsid w:val="00402A20"/>
    <w:rsid w:val="004032AA"/>
    <w:rsid w:val="0040510C"/>
    <w:rsid w:val="00410467"/>
    <w:rsid w:val="00411A2A"/>
    <w:rsid w:val="00411DAC"/>
    <w:rsid w:val="004121D8"/>
    <w:rsid w:val="00413F40"/>
    <w:rsid w:val="004153B0"/>
    <w:rsid w:val="00421009"/>
    <w:rsid w:val="004212AE"/>
    <w:rsid w:val="00425458"/>
    <w:rsid w:val="00425AF5"/>
    <w:rsid w:val="004456CC"/>
    <w:rsid w:val="00447A73"/>
    <w:rsid w:val="00450138"/>
    <w:rsid w:val="00453E39"/>
    <w:rsid w:val="00457CC7"/>
    <w:rsid w:val="004618DD"/>
    <w:rsid w:val="00463BA9"/>
    <w:rsid w:val="00464728"/>
    <w:rsid w:val="0046641C"/>
    <w:rsid w:val="0046693A"/>
    <w:rsid w:val="0047030D"/>
    <w:rsid w:val="00471A22"/>
    <w:rsid w:val="004730F0"/>
    <w:rsid w:val="00474048"/>
    <w:rsid w:val="00476D49"/>
    <w:rsid w:val="00481B2E"/>
    <w:rsid w:val="00483C0D"/>
    <w:rsid w:val="00494577"/>
    <w:rsid w:val="00496E86"/>
    <w:rsid w:val="004A580A"/>
    <w:rsid w:val="004B0CC2"/>
    <w:rsid w:val="004B6114"/>
    <w:rsid w:val="004B7311"/>
    <w:rsid w:val="004C1E36"/>
    <w:rsid w:val="004C2A20"/>
    <w:rsid w:val="004C7CD4"/>
    <w:rsid w:val="004D7C80"/>
    <w:rsid w:val="004E0291"/>
    <w:rsid w:val="004E21F0"/>
    <w:rsid w:val="004E3217"/>
    <w:rsid w:val="004E37EF"/>
    <w:rsid w:val="004E383F"/>
    <w:rsid w:val="004E5B5C"/>
    <w:rsid w:val="004E5C88"/>
    <w:rsid w:val="004E7381"/>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413D6"/>
    <w:rsid w:val="00546846"/>
    <w:rsid w:val="00551533"/>
    <w:rsid w:val="00560945"/>
    <w:rsid w:val="005614BE"/>
    <w:rsid w:val="00562760"/>
    <w:rsid w:val="00567639"/>
    <w:rsid w:val="00567737"/>
    <w:rsid w:val="00575004"/>
    <w:rsid w:val="00576364"/>
    <w:rsid w:val="00577A2E"/>
    <w:rsid w:val="00582D98"/>
    <w:rsid w:val="00583284"/>
    <w:rsid w:val="00585A56"/>
    <w:rsid w:val="005865B5"/>
    <w:rsid w:val="0058722A"/>
    <w:rsid w:val="005908FA"/>
    <w:rsid w:val="00591D69"/>
    <w:rsid w:val="00595B1E"/>
    <w:rsid w:val="00596DD3"/>
    <w:rsid w:val="005A10F4"/>
    <w:rsid w:val="005A1C31"/>
    <w:rsid w:val="005A35E0"/>
    <w:rsid w:val="005A3644"/>
    <w:rsid w:val="005A4119"/>
    <w:rsid w:val="005A7EC7"/>
    <w:rsid w:val="005B1237"/>
    <w:rsid w:val="005B1441"/>
    <w:rsid w:val="005B26F0"/>
    <w:rsid w:val="005B7F78"/>
    <w:rsid w:val="005C4912"/>
    <w:rsid w:val="005C7829"/>
    <w:rsid w:val="005D5175"/>
    <w:rsid w:val="005D652C"/>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323"/>
    <w:rsid w:val="00625C33"/>
    <w:rsid w:val="00636834"/>
    <w:rsid w:val="00644961"/>
    <w:rsid w:val="006464BF"/>
    <w:rsid w:val="00651D4F"/>
    <w:rsid w:val="00651ED4"/>
    <w:rsid w:val="00654AE7"/>
    <w:rsid w:val="006620C4"/>
    <w:rsid w:val="0066411A"/>
    <w:rsid w:val="006657D9"/>
    <w:rsid w:val="00665C93"/>
    <w:rsid w:val="00671C29"/>
    <w:rsid w:val="00672738"/>
    <w:rsid w:val="006774E1"/>
    <w:rsid w:val="0067778B"/>
    <w:rsid w:val="00687524"/>
    <w:rsid w:val="0069009A"/>
    <w:rsid w:val="00696F15"/>
    <w:rsid w:val="006A10DD"/>
    <w:rsid w:val="006A1265"/>
    <w:rsid w:val="006A77AE"/>
    <w:rsid w:val="006B1834"/>
    <w:rsid w:val="006B2AB3"/>
    <w:rsid w:val="006B6CE7"/>
    <w:rsid w:val="006B793F"/>
    <w:rsid w:val="006C1A2D"/>
    <w:rsid w:val="006E2016"/>
    <w:rsid w:val="006E3C81"/>
    <w:rsid w:val="006E5162"/>
    <w:rsid w:val="006F33C4"/>
    <w:rsid w:val="006F555E"/>
    <w:rsid w:val="00700628"/>
    <w:rsid w:val="00701545"/>
    <w:rsid w:val="0070238F"/>
    <w:rsid w:val="00704AE3"/>
    <w:rsid w:val="0070589E"/>
    <w:rsid w:val="00705B49"/>
    <w:rsid w:val="007060F5"/>
    <w:rsid w:val="0070794C"/>
    <w:rsid w:val="00714C31"/>
    <w:rsid w:val="0071508A"/>
    <w:rsid w:val="00720DA3"/>
    <w:rsid w:val="007210B4"/>
    <w:rsid w:val="00723609"/>
    <w:rsid w:val="00726A5F"/>
    <w:rsid w:val="0072737D"/>
    <w:rsid w:val="00732A5C"/>
    <w:rsid w:val="00735D56"/>
    <w:rsid w:val="0074033F"/>
    <w:rsid w:val="00740D5C"/>
    <w:rsid w:val="00741C15"/>
    <w:rsid w:val="00742E51"/>
    <w:rsid w:val="00745051"/>
    <w:rsid w:val="007564F8"/>
    <w:rsid w:val="00760443"/>
    <w:rsid w:val="00771D7D"/>
    <w:rsid w:val="00773BB5"/>
    <w:rsid w:val="00774235"/>
    <w:rsid w:val="00780AC1"/>
    <w:rsid w:val="007824AE"/>
    <w:rsid w:val="0078575C"/>
    <w:rsid w:val="007866EE"/>
    <w:rsid w:val="007910B1"/>
    <w:rsid w:val="00793D22"/>
    <w:rsid w:val="00795F98"/>
    <w:rsid w:val="00796F17"/>
    <w:rsid w:val="007B0024"/>
    <w:rsid w:val="007B2946"/>
    <w:rsid w:val="007B4804"/>
    <w:rsid w:val="007B76D7"/>
    <w:rsid w:val="007C1499"/>
    <w:rsid w:val="007C2DEC"/>
    <w:rsid w:val="007C4EBD"/>
    <w:rsid w:val="007D3583"/>
    <w:rsid w:val="007D7A39"/>
    <w:rsid w:val="007E1D4B"/>
    <w:rsid w:val="007E4EB1"/>
    <w:rsid w:val="007F1005"/>
    <w:rsid w:val="007F16F4"/>
    <w:rsid w:val="00800E66"/>
    <w:rsid w:val="00804B38"/>
    <w:rsid w:val="00806BE7"/>
    <w:rsid w:val="00806F62"/>
    <w:rsid w:val="00812CD0"/>
    <w:rsid w:val="008133BF"/>
    <w:rsid w:val="00814AE0"/>
    <w:rsid w:val="00815F5D"/>
    <w:rsid w:val="00822F40"/>
    <w:rsid w:val="0082564A"/>
    <w:rsid w:val="008270C5"/>
    <w:rsid w:val="00832B75"/>
    <w:rsid w:val="00834C73"/>
    <w:rsid w:val="00834E78"/>
    <w:rsid w:val="00835356"/>
    <w:rsid w:val="00846D85"/>
    <w:rsid w:val="00850FD9"/>
    <w:rsid w:val="00863FCA"/>
    <w:rsid w:val="00864FC8"/>
    <w:rsid w:val="00865105"/>
    <w:rsid w:val="0086782D"/>
    <w:rsid w:val="00872BC9"/>
    <w:rsid w:val="008748DF"/>
    <w:rsid w:val="0087545A"/>
    <w:rsid w:val="00884788"/>
    <w:rsid w:val="00886975"/>
    <w:rsid w:val="00891D71"/>
    <w:rsid w:val="00894907"/>
    <w:rsid w:val="008961B0"/>
    <w:rsid w:val="0089646A"/>
    <w:rsid w:val="008A02A2"/>
    <w:rsid w:val="008A152F"/>
    <w:rsid w:val="008A3238"/>
    <w:rsid w:val="008B1902"/>
    <w:rsid w:val="008C744A"/>
    <w:rsid w:val="008D2699"/>
    <w:rsid w:val="008D52B7"/>
    <w:rsid w:val="008D5FE9"/>
    <w:rsid w:val="008E65AB"/>
    <w:rsid w:val="008F5C89"/>
    <w:rsid w:val="008F6097"/>
    <w:rsid w:val="008F7897"/>
    <w:rsid w:val="00904504"/>
    <w:rsid w:val="00904BF1"/>
    <w:rsid w:val="0090781F"/>
    <w:rsid w:val="00913898"/>
    <w:rsid w:val="0091394A"/>
    <w:rsid w:val="009144A1"/>
    <w:rsid w:val="00914985"/>
    <w:rsid w:val="0092049C"/>
    <w:rsid w:val="00921822"/>
    <w:rsid w:val="00922986"/>
    <w:rsid w:val="0093066A"/>
    <w:rsid w:val="00932D52"/>
    <w:rsid w:val="00933060"/>
    <w:rsid w:val="009332D0"/>
    <w:rsid w:val="009400AA"/>
    <w:rsid w:val="0094475B"/>
    <w:rsid w:val="00944EB6"/>
    <w:rsid w:val="00946D30"/>
    <w:rsid w:val="00950777"/>
    <w:rsid w:val="00951526"/>
    <w:rsid w:val="0095157E"/>
    <w:rsid w:val="009528FF"/>
    <w:rsid w:val="0095540B"/>
    <w:rsid w:val="00956C35"/>
    <w:rsid w:val="0095778D"/>
    <w:rsid w:val="00957EE4"/>
    <w:rsid w:val="00961A9E"/>
    <w:rsid w:val="00963345"/>
    <w:rsid w:val="009638F0"/>
    <w:rsid w:val="009640CB"/>
    <w:rsid w:val="00964FF6"/>
    <w:rsid w:val="00970BC2"/>
    <w:rsid w:val="00970BDA"/>
    <w:rsid w:val="00971A66"/>
    <w:rsid w:val="0097443F"/>
    <w:rsid w:val="00975858"/>
    <w:rsid w:val="00980B72"/>
    <w:rsid w:val="0098404C"/>
    <w:rsid w:val="009846ED"/>
    <w:rsid w:val="00987E13"/>
    <w:rsid w:val="009904BD"/>
    <w:rsid w:val="00991C59"/>
    <w:rsid w:val="00992317"/>
    <w:rsid w:val="009942F6"/>
    <w:rsid w:val="00994F76"/>
    <w:rsid w:val="009A2203"/>
    <w:rsid w:val="009A677C"/>
    <w:rsid w:val="009A789F"/>
    <w:rsid w:val="009B1653"/>
    <w:rsid w:val="009B53CA"/>
    <w:rsid w:val="009B6B60"/>
    <w:rsid w:val="009C3FCA"/>
    <w:rsid w:val="009C4AC3"/>
    <w:rsid w:val="009C60BE"/>
    <w:rsid w:val="009C6646"/>
    <w:rsid w:val="009D1F27"/>
    <w:rsid w:val="009D3CF4"/>
    <w:rsid w:val="009D41F8"/>
    <w:rsid w:val="009D6B9F"/>
    <w:rsid w:val="009E097F"/>
    <w:rsid w:val="009E5473"/>
    <w:rsid w:val="009E5677"/>
    <w:rsid w:val="009E5F73"/>
    <w:rsid w:val="00A02294"/>
    <w:rsid w:val="00A02D5E"/>
    <w:rsid w:val="00A04530"/>
    <w:rsid w:val="00A05995"/>
    <w:rsid w:val="00A06336"/>
    <w:rsid w:val="00A12CA9"/>
    <w:rsid w:val="00A145F0"/>
    <w:rsid w:val="00A14DC9"/>
    <w:rsid w:val="00A14EBD"/>
    <w:rsid w:val="00A16D67"/>
    <w:rsid w:val="00A20510"/>
    <w:rsid w:val="00A22834"/>
    <w:rsid w:val="00A22A1C"/>
    <w:rsid w:val="00A23064"/>
    <w:rsid w:val="00A31186"/>
    <w:rsid w:val="00A334C8"/>
    <w:rsid w:val="00A33BA0"/>
    <w:rsid w:val="00A43A80"/>
    <w:rsid w:val="00A513E7"/>
    <w:rsid w:val="00A548B6"/>
    <w:rsid w:val="00A55EC1"/>
    <w:rsid w:val="00A56B90"/>
    <w:rsid w:val="00A57ACE"/>
    <w:rsid w:val="00A60BE3"/>
    <w:rsid w:val="00A616F6"/>
    <w:rsid w:val="00A6198D"/>
    <w:rsid w:val="00A6355C"/>
    <w:rsid w:val="00A63715"/>
    <w:rsid w:val="00A6539F"/>
    <w:rsid w:val="00A716CC"/>
    <w:rsid w:val="00A73836"/>
    <w:rsid w:val="00A7644C"/>
    <w:rsid w:val="00A7735F"/>
    <w:rsid w:val="00A811EC"/>
    <w:rsid w:val="00A90487"/>
    <w:rsid w:val="00A91232"/>
    <w:rsid w:val="00A94AE2"/>
    <w:rsid w:val="00A95409"/>
    <w:rsid w:val="00A97245"/>
    <w:rsid w:val="00A97957"/>
    <w:rsid w:val="00AA0023"/>
    <w:rsid w:val="00AA1388"/>
    <w:rsid w:val="00AA308C"/>
    <w:rsid w:val="00AA3AE5"/>
    <w:rsid w:val="00AB0F3C"/>
    <w:rsid w:val="00AB1427"/>
    <w:rsid w:val="00AB1FD4"/>
    <w:rsid w:val="00AB25F4"/>
    <w:rsid w:val="00AB37A8"/>
    <w:rsid w:val="00AB37E1"/>
    <w:rsid w:val="00AB75EF"/>
    <w:rsid w:val="00AB7C55"/>
    <w:rsid w:val="00AC015F"/>
    <w:rsid w:val="00AC12BC"/>
    <w:rsid w:val="00AC1928"/>
    <w:rsid w:val="00AC2D41"/>
    <w:rsid w:val="00AC395A"/>
    <w:rsid w:val="00AC4509"/>
    <w:rsid w:val="00AC5886"/>
    <w:rsid w:val="00AC6642"/>
    <w:rsid w:val="00AC7A84"/>
    <w:rsid w:val="00AD09E2"/>
    <w:rsid w:val="00AD53FB"/>
    <w:rsid w:val="00AD5CD2"/>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058F"/>
    <w:rsid w:val="00B0205A"/>
    <w:rsid w:val="00B0392C"/>
    <w:rsid w:val="00B0594A"/>
    <w:rsid w:val="00B069D7"/>
    <w:rsid w:val="00B10AAA"/>
    <w:rsid w:val="00B13612"/>
    <w:rsid w:val="00B14AC1"/>
    <w:rsid w:val="00B14AD7"/>
    <w:rsid w:val="00B15D4B"/>
    <w:rsid w:val="00B27413"/>
    <w:rsid w:val="00B3154B"/>
    <w:rsid w:val="00B3211C"/>
    <w:rsid w:val="00B40C09"/>
    <w:rsid w:val="00B50E30"/>
    <w:rsid w:val="00B50E7D"/>
    <w:rsid w:val="00B51967"/>
    <w:rsid w:val="00B522F6"/>
    <w:rsid w:val="00B62FCC"/>
    <w:rsid w:val="00B632F0"/>
    <w:rsid w:val="00B64939"/>
    <w:rsid w:val="00B65894"/>
    <w:rsid w:val="00B66361"/>
    <w:rsid w:val="00B75687"/>
    <w:rsid w:val="00B76553"/>
    <w:rsid w:val="00B77B8F"/>
    <w:rsid w:val="00B80506"/>
    <w:rsid w:val="00B81830"/>
    <w:rsid w:val="00B83C06"/>
    <w:rsid w:val="00B8584C"/>
    <w:rsid w:val="00B86936"/>
    <w:rsid w:val="00B873AC"/>
    <w:rsid w:val="00B9118A"/>
    <w:rsid w:val="00B94712"/>
    <w:rsid w:val="00B958F2"/>
    <w:rsid w:val="00B9619C"/>
    <w:rsid w:val="00BA31F5"/>
    <w:rsid w:val="00BA4134"/>
    <w:rsid w:val="00BB29D3"/>
    <w:rsid w:val="00BB57F8"/>
    <w:rsid w:val="00BB6E87"/>
    <w:rsid w:val="00BC081C"/>
    <w:rsid w:val="00BC15A9"/>
    <w:rsid w:val="00BC462B"/>
    <w:rsid w:val="00BC5AB9"/>
    <w:rsid w:val="00BC6D1F"/>
    <w:rsid w:val="00BD0465"/>
    <w:rsid w:val="00BD0CFA"/>
    <w:rsid w:val="00BD122B"/>
    <w:rsid w:val="00BD30CD"/>
    <w:rsid w:val="00BE0575"/>
    <w:rsid w:val="00BE104C"/>
    <w:rsid w:val="00BE13E7"/>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7BD0"/>
    <w:rsid w:val="00C30E24"/>
    <w:rsid w:val="00C32C78"/>
    <w:rsid w:val="00C35EC1"/>
    <w:rsid w:val="00C36E50"/>
    <w:rsid w:val="00C371A8"/>
    <w:rsid w:val="00C410A5"/>
    <w:rsid w:val="00C45C17"/>
    <w:rsid w:val="00C47D84"/>
    <w:rsid w:val="00C50F93"/>
    <w:rsid w:val="00C51313"/>
    <w:rsid w:val="00C57844"/>
    <w:rsid w:val="00C63CE8"/>
    <w:rsid w:val="00C64FD2"/>
    <w:rsid w:val="00C6557A"/>
    <w:rsid w:val="00C65AFC"/>
    <w:rsid w:val="00C67603"/>
    <w:rsid w:val="00C67629"/>
    <w:rsid w:val="00C67649"/>
    <w:rsid w:val="00C67EAD"/>
    <w:rsid w:val="00C72823"/>
    <w:rsid w:val="00C74615"/>
    <w:rsid w:val="00C75ACA"/>
    <w:rsid w:val="00C75EA3"/>
    <w:rsid w:val="00C86110"/>
    <w:rsid w:val="00C8709B"/>
    <w:rsid w:val="00C87168"/>
    <w:rsid w:val="00C8721A"/>
    <w:rsid w:val="00C91B02"/>
    <w:rsid w:val="00C929DE"/>
    <w:rsid w:val="00C93168"/>
    <w:rsid w:val="00C94106"/>
    <w:rsid w:val="00C955B3"/>
    <w:rsid w:val="00C970C3"/>
    <w:rsid w:val="00CA2D92"/>
    <w:rsid w:val="00CA3317"/>
    <w:rsid w:val="00CA3D4A"/>
    <w:rsid w:val="00CA76A2"/>
    <w:rsid w:val="00CB1372"/>
    <w:rsid w:val="00CB1651"/>
    <w:rsid w:val="00CB28F6"/>
    <w:rsid w:val="00CB3E5A"/>
    <w:rsid w:val="00CB6AB5"/>
    <w:rsid w:val="00CB6C4E"/>
    <w:rsid w:val="00CC1A93"/>
    <w:rsid w:val="00CC3033"/>
    <w:rsid w:val="00CC7336"/>
    <w:rsid w:val="00CC7E7D"/>
    <w:rsid w:val="00CD24B0"/>
    <w:rsid w:val="00CD3E27"/>
    <w:rsid w:val="00CD4313"/>
    <w:rsid w:val="00CD5E6B"/>
    <w:rsid w:val="00CD7909"/>
    <w:rsid w:val="00CE08D3"/>
    <w:rsid w:val="00CE3EA9"/>
    <w:rsid w:val="00CE5051"/>
    <w:rsid w:val="00CF1673"/>
    <w:rsid w:val="00CF1968"/>
    <w:rsid w:val="00CF5607"/>
    <w:rsid w:val="00D0026E"/>
    <w:rsid w:val="00D008C5"/>
    <w:rsid w:val="00D0114D"/>
    <w:rsid w:val="00D02FEA"/>
    <w:rsid w:val="00D06270"/>
    <w:rsid w:val="00D07138"/>
    <w:rsid w:val="00D07656"/>
    <w:rsid w:val="00D1066A"/>
    <w:rsid w:val="00D11604"/>
    <w:rsid w:val="00D1597A"/>
    <w:rsid w:val="00D233AD"/>
    <w:rsid w:val="00D235BF"/>
    <w:rsid w:val="00D26C57"/>
    <w:rsid w:val="00D2773D"/>
    <w:rsid w:val="00D348A2"/>
    <w:rsid w:val="00D350AB"/>
    <w:rsid w:val="00D3541F"/>
    <w:rsid w:val="00D4118D"/>
    <w:rsid w:val="00D41D69"/>
    <w:rsid w:val="00D464B9"/>
    <w:rsid w:val="00D500B5"/>
    <w:rsid w:val="00D514EC"/>
    <w:rsid w:val="00D51F70"/>
    <w:rsid w:val="00D52F4A"/>
    <w:rsid w:val="00D53943"/>
    <w:rsid w:val="00D53E8C"/>
    <w:rsid w:val="00D5537E"/>
    <w:rsid w:val="00D61AD4"/>
    <w:rsid w:val="00D620AF"/>
    <w:rsid w:val="00D649AD"/>
    <w:rsid w:val="00D64B7A"/>
    <w:rsid w:val="00D64D32"/>
    <w:rsid w:val="00D71C8F"/>
    <w:rsid w:val="00D7304A"/>
    <w:rsid w:val="00D734AF"/>
    <w:rsid w:val="00D80B75"/>
    <w:rsid w:val="00D91472"/>
    <w:rsid w:val="00D926B0"/>
    <w:rsid w:val="00D933C9"/>
    <w:rsid w:val="00D949ED"/>
    <w:rsid w:val="00D94B97"/>
    <w:rsid w:val="00D957D5"/>
    <w:rsid w:val="00D97075"/>
    <w:rsid w:val="00DA118F"/>
    <w:rsid w:val="00DA28C6"/>
    <w:rsid w:val="00DA31AC"/>
    <w:rsid w:val="00DA4FE5"/>
    <w:rsid w:val="00DA73C6"/>
    <w:rsid w:val="00DB0105"/>
    <w:rsid w:val="00DC09E2"/>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10792"/>
    <w:rsid w:val="00E130DA"/>
    <w:rsid w:val="00E158E6"/>
    <w:rsid w:val="00E21A28"/>
    <w:rsid w:val="00E25977"/>
    <w:rsid w:val="00E2708B"/>
    <w:rsid w:val="00E31BFD"/>
    <w:rsid w:val="00E325F1"/>
    <w:rsid w:val="00E33614"/>
    <w:rsid w:val="00E33D22"/>
    <w:rsid w:val="00E36C85"/>
    <w:rsid w:val="00E37E25"/>
    <w:rsid w:val="00E43332"/>
    <w:rsid w:val="00E607F7"/>
    <w:rsid w:val="00E61CE3"/>
    <w:rsid w:val="00E67034"/>
    <w:rsid w:val="00E72B70"/>
    <w:rsid w:val="00E72F91"/>
    <w:rsid w:val="00E73FC6"/>
    <w:rsid w:val="00E748FD"/>
    <w:rsid w:val="00E765E4"/>
    <w:rsid w:val="00E77F59"/>
    <w:rsid w:val="00E80D56"/>
    <w:rsid w:val="00E822AA"/>
    <w:rsid w:val="00E8397C"/>
    <w:rsid w:val="00E84F46"/>
    <w:rsid w:val="00E856EA"/>
    <w:rsid w:val="00E86168"/>
    <w:rsid w:val="00E87156"/>
    <w:rsid w:val="00E90307"/>
    <w:rsid w:val="00E92D09"/>
    <w:rsid w:val="00E9418D"/>
    <w:rsid w:val="00E97FCA"/>
    <w:rsid w:val="00EA0513"/>
    <w:rsid w:val="00EA1C7B"/>
    <w:rsid w:val="00EA4196"/>
    <w:rsid w:val="00EC353D"/>
    <w:rsid w:val="00EC5CEB"/>
    <w:rsid w:val="00ED1733"/>
    <w:rsid w:val="00ED1AA2"/>
    <w:rsid w:val="00ED4FAB"/>
    <w:rsid w:val="00ED719B"/>
    <w:rsid w:val="00EE4354"/>
    <w:rsid w:val="00EE6668"/>
    <w:rsid w:val="00EF2540"/>
    <w:rsid w:val="00EF2590"/>
    <w:rsid w:val="00EF2819"/>
    <w:rsid w:val="00EF5D2A"/>
    <w:rsid w:val="00EF74A7"/>
    <w:rsid w:val="00F00EC4"/>
    <w:rsid w:val="00F015F3"/>
    <w:rsid w:val="00F02BC7"/>
    <w:rsid w:val="00F048CC"/>
    <w:rsid w:val="00F07C6B"/>
    <w:rsid w:val="00F13B9A"/>
    <w:rsid w:val="00F146BE"/>
    <w:rsid w:val="00F15C97"/>
    <w:rsid w:val="00F202A5"/>
    <w:rsid w:val="00F2267B"/>
    <w:rsid w:val="00F23B17"/>
    <w:rsid w:val="00F248D9"/>
    <w:rsid w:val="00F25286"/>
    <w:rsid w:val="00F25D0B"/>
    <w:rsid w:val="00F2670D"/>
    <w:rsid w:val="00F270F4"/>
    <w:rsid w:val="00F304AC"/>
    <w:rsid w:val="00F31E63"/>
    <w:rsid w:val="00F34489"/>
    <w:rsid w:val="00F36BB8"/>
    <w:rsid w:val="00F37729"/>
    <w:rsid w:val="00F40376"/>
    <w:rsid w:val="00F41C36"/>
    <w:rsid w:val="00F441C2"/>
    <w:rsid w:val="00F4602D"/>
    <w:rsid w:val="00F461BA"/>
    <w:rsid w:val="00F46B80"/>
    <w:rsid w:val="00F531A4"/>
    <w:rsid w:val="00F539B5"/>
    <w:rsid w:val="00F5405B"/>
    <w:rsid w:val="00F56D46"/>
    <w:rsid w:val="00F56E3B"/>
    <w:rsid w:val="00F608CD"/>
    <w:rsid w:val="00F630DD"/>
    <w:rsid w:val="00F636B1"/>
    <w:rsid w:val="00F65D83"/>
    <w:rsid w:val="00F700D9"/>
    <w:rsid w:val="00F71BEA"/>
    <w:rsid w:val="00F72ABB"/>
    <w:rsid w:val="00F74965"/>
    <w:rsid w:val="00F761CA"/>
    <w:rsid w:val="00F77C23"/>
    <w:rsid w:val="00F80DFA"/>
    <w:rsid w:val="00F820E8"/>
    <w:rsid w:val="00F8218B"/>
    <w:rsid w:val="00F83BE2"/>
    <w:rsid w:val="00F8575A"/>
    <w:rsid w:val="00F91878"/>
    <w:rsid w:val="00F955F4"/>
    <w:rsid w:val="00F9666F"/>
    <w:rsid w:val="00FA3719"/>
    <w:rsid w:val="00FA3C4C"/>
    <w:rsid w:val="00FA7F16"/>
    <w:rsid w:val="00FB110A"/>
    <w:rsid w:val="00FB7279"/>
    <w:rsid w:val="00FC086A"/>
    <w:rsid w:val="00FC2386"/>
    <w:rsid w:val="00FC23AC"/>
    <w:rsid w:val="00FC662C"/>
    <w:rsid w:val="00FC66C1"/>
    <w:rsid w:val="00FD1A03"/>
    <w:rsid w:val="00FE028A"/>
    <w:rsid w:val="00FE03D3"/>
    <w:rsid w:val="00FE0909"/>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1937">
      <w:bodyDiv w:val="1"/>
      <w:marLeft w:val="0"/>
      <w:marRight w:val="0"/>
      <w:marTop w:val="0"/>
      <w:marBottom w:val="0"/>
      <w:divBdr>
        <w:top w:val="none" w:sz="0" w:space="0" w:color="auto"/>
        <w:left w:val="none" w:sz="0" w:space="0" w:color="auto"/>
        <w:bottom w:val="none" w:sz="0" w:space="0" w:color="auto"/>
        <w:right w:val="none" w:sz="0" w:space="0" w:color="auto"/>
      </w:divBdr>
      <w:divsChild>
        <w:div w:id="2101365544">
          <w:marLeft w:val="0"/>
          <w:marRight w:val="0"/>
          <w:marTop w:val="0"/>
          <w:marBottom w:val="0"/>
          <w:divBdr>
            <w:top w:val="none" w:sz="0" w:space="0" w:color="auto"/>
            <w:left w:val="none" w:sz="0" w:space="0" w:color="auto"/>
            <w:bottom w:val="none" w:sz="0" w:space="0" w:color="auto"/>
            <w:right w:val="none" w:sz="0" w:space="0" w:color="auto"/>
          </w:divBdr>
        </w:div>
        <w:div w:id="1770154152">
          <w:marLeft w:val="0"/>
          <w:marRight w:val="0"/>
          <w:marTop w:val="0"/>
          <w:marBottom w:val="0"/>
          <w:divBdr>
            <w:top w:val="none" w:sz="0" w:space="0" w:color="auto"/>
            <w:left w:val="none" w:sz="0" w:space="0" w:color="auto"/>
            <w:bottom w:val="none" w:sz="0" w:space="0" w:color="auto"/>
            <w:right w:val="none" w:sz="0" w:space="0" w:color="auto"/>
          </w:divBdr>
        </w:div>
        <w:div w:id="162669868">
          <w:marLeft w:val="0"/>
          <w:marRight w:val="0"/>
          <w:marTop w:val="0"/>
          <w:marBottom w:val="0"/>
          <w:divBdr>
            <w:top w:val="none" w:sz="0" w:space="0" w:color="auto"/>
            <w:left w:val="none" w:sz="0" w:space="0" w:color="auto"/>
            <w:bottom w:val="none" w:sz="0" w:space="0" w:color="auto"/>
            <w:right w:val="none" w:sz="0" w:space="0" w:color="auto"/>
          </w:divBdr>
        </w:div>
        <w:div w:id="774984207">
          <w:marLeft w:val="0"/>
          <w:marRight w:val="0"/>
          <w:marTop w:val="0"/>
          <w:marBottom w:val="0"/>
          <w:divBdr>
            <w:top w:val="none" w:sz="0" w:space="0" w:color="auto"/>
            <w:left w:val="none" w:sz="0" w:space="0" w:color="auto"/>
            <w:bottom w:val="none" w:sz="0" w:space="0" w:color="auto"/>
            <w:right w:val="none" w:sz="0" w:space="0" w:color="auto"/>
          </w:divBdr>
        </w:div>
        <w:div w:id="400716315">
          <w:marLeft w:val="0"/>
          <w:marRight w:val="0"/>
          <w:marTop w:val="0"/>
          <w:marBottom w:val="0"/>
          <w:divBdr>
            <w:top w:val="none" w:sz="0" w:space="0" w:color="auto"/>
            <w:left w:val="none" w:sz="0" w:space="0" w:color="auto"/>
            <w:bottom w:val="none" w:sz="0" w:space="0" w:color="auto"/>
            <w:right w:val="none" w:sz="0" w:space="0" w:color="auto"/>
          </w:divBdr>
        </w:div>
        <w:div w:id="591817569">
          <w:marLeft w:val="0"/>
          <w:marRight w:val="0"/>
          <w:marTop w:val="0"/>
          <w:marBottom w:val="0"/>
          <w:divBdr>
            <w:top w:val="none" w:sz="0" w:space="0" w:color="auto"/>
            <w:left w:val="none" w:sz="0" w:space="0" w:color="auto"/>
            <w:bottom w:val="none" w:sz="0" w:space="0" w:color="auto"/>
            <w:right w:val="none" w:sz="0" w:space="0" w:color="auto"/>
          </w:divBdr>
        </w:div>
        <w:div w:id="65501018">
          <w:marLeft w:val="0"/>
          <w:marRight w:val="0"/>
          <w:marTop w:val="0"/>
          <w:marBottom w:val="0"/>
          <w:divBdr>
            <w:top w:val="none" w:sz="0" w:space="0" w:color="auto"/>
            <w:left w:val="none" w:sz="0" w:space="0" w:color="auto"/>
            <w:bottom w:val="none" w:sz="0" w:space="0" w:color="auto"/>
            <w:right w:val="none" w:sz="0" w:space="0" w:color="auto"/>
          </w:divBdr>
        </w:div>
        <w:div w:id="1378776578">
          <w:marLeft w:val="0"/>
          <w:marRight w:val="0"/>
          <w:marTop w:val="0"/>
          <w:marBottom w:val="0"/>
          <w:divBdr>
            <w:top w:val="none" w:sz="0" w:space="0" w:color="auto"/>
            <w:left w:val="none" w:sz="0" w:space="0" w:color="auto"/>
            <w:bottom w:val="none" w:sz="0" w:space="0" w:color="auto"/>
            <w:right w:val="none" w:sz="0" w:space="0" w:color="auto"/>
          </w:divBdr>
        </w:div>
        <w:div w:id="1503425064">
          <w:marLeft w:val="0"/>
          <w:marRight w:val="0"/>
          <w:marTop w:val="0"/>
          <w:marBottom w:val="0"/>
          <w:divBdr>
            <w:top w:val="none" w:sz="0" w:space="0" w:color="auto"/>
            <w:left w:val="none" w:sz="0" w:space="0" w:color="auto"/>
            <w:bottom w:val="none" w:sz="0" w:space="0" w:color="auto"/>
            <w:right w:val="none" w:sz="0" w:space="0" w:color="auto"/>
          </w:divBdr>
        </w:div>
        <w:div w:id="289240078">
          <w:marLeft w:val="0"/>
          <w:marRight w:val="0"/>
          <w:marTop w:val="0"/>
          <w:marBottom w:val="0"/>
          <w:divBdr>
            <w:top w:val="none" w:sz="0" w:space="0" w:color="auto"/>
            <w:left w:val="none" w:sz="0" w:space="0" w:color="auto"/>
            <w:bottom w:val="none" w:sz="0" w:space="0" w:color="auto"/>
            <w:right w:val="none" w:sz="0" w:space="0" w:color="auto"/>
          </w:divBdr>
        </w:div>
        <w:div w:id="1997227478">
          <w:marLeft w:val="0"/>
          <w:marRight w:val="0"/>
          <w:marTop w:val="0"/>
          <w:marBottom w:val="0"/>
          <w:divBdr>
            <w:top w:val="none" w:sz="0" w:space="0" w:color="auto"/>
            <w:left w:val="none" w:sz="0" w:space="0" w:color="auto"/>
            <w:bottom w:val="none" w:sz="0" w:space="0" w:color="auto"/>
            <w:right w:val="none" w:sz="0" w:space="0" w:color="auto"/>
          </w:divBdr>
        </w:div>
        <w:div w:id="1257861802">
          <w:marLeft w:val="0"/>
          <w:marRight w:val="0"/>
          <w:marTop w:val="0"/>
          <w:marBottom w:val="0"/>
          <w:divBdr>
            <w:top w:val="none" w:sz="0" w:space="0" w:color="auto"/>
            <w:left w:val="none" w:sz="0" w:space="0" w:color="auto"/>
            <w:bottom w:val="none" w:sz="0" w:space="0" w:color="auto"/>
            <w:right w:val="none" w:sz="0" w:space="0" w:color="auto"/>
          </w:divBdr>
        </w:div>
        <w:div w:id="2084328025">
          <w:marLeft w:val="0"/>
          <w:marRight w:val="0"/>
          <w:marTop w:val="0"/>
          <w:marBottom w:val="0"/>
          <w:divBdr>
            <w:top w:val="none" w:sz="0" w:space="0" w:color="auto"/>
            <w:left w:val="none" w:sz="0" w:space="0" w:color="auto"/>
            <w:bottom w:val="none" w:sz="0" w:space="0" w:color="auto"/>
            <w:right w:val="none" w:sz="0" w:space="0" w:color="auto"/>
          </w:divBdr>
        </w:div>
        <w:div w:id="1155216757">
          <w:marLeft w:val="0"/>
          <w:marRight w:val="0"/>
          <w:marTop w:val="0"/>
          <w:marBottom w:val="0"/>
          <w:divBdr>
            <w:top w:val="none" w:sz="0" w:space="0" w:color="auto"/>
            <w:left w:val="none" w:sz="0" w:space="0" w:color="auto"/>
            <w:bottom w:val="none" w:sz="0" w:space="0" w:color="auto"/>
            <w:right w:val="none" w:sz="0" w:space="0" w:color="auto"/>
          </w:divBdr>
        </w:div>
        <w:div w:id="1935549858">
          <w:marLeft w:val="0"/>
          <w:marRight w:val="0"/>
          <w:marTop w:val="0"/>
          <w:marBottom w:val="0"/>
          <w:divBdr>
            <w:top w:val="none" w:sz="0" w:space="0" w:color="auto"/>
            <w:left w:val="none" w:sz="0" w:space="0" w:color="auto"/>
            <w:bottom w:val="none" w:sz="0" w:space="0" w:color="auto"/>
            <w:right w:val="none" w:sz="0" w:space="0" w:color="auto"/>
          </w:divBdr>
        </w:div>
        <w:div w:id="1129933413">
          <w:marLeft w:val="0"/>
          <w:marRight w:val="0"/>
          <w:marTop w:val="0"/>
          <w:marBottom w:val="0"/>
          <w:divBdr>
            <w:top w:val="none" w:sz="0" w:space="0" w:color="auto"/>
            <w:left w:val="none" w:sz="0" w:space="0" w:color="auto"/>
            <w:bottom w:val="none" w:sz="0" w:space="0" w:color="auto"/>
            <w:right w:val="none" w:sz="0" w:space="0" w:color="auto"/>
          </w:divBdr>
        </w:div>
        <w:div w:id="1388534997">
          <w:marLeft w:val="0"/>
          <w:marRight w:val="0"/>
          <w:marTop w:val="0"/>
          <w:marBottom w:val="0"/>
          <w:divBdr>
            <w:top w:val="none" w:sz="0" w:space="0" w:color="auto"/>
            <w:left w:val="none" w:sz="0" w:space="0" w:color="auto"/>
            <w:bottom w:val="none" w:sz="0" w:space="0" w:color="auto"/>
            <w:right w:val="none" w:sz="0" w:space="0" w:color="auto"/>
          </w:divBdr>
        </w:div>
        <w:div w:id="2022658286">
          <w:marLeft w:val="0"/>
          <w:marRight w:val="0"/>
          <w:marTop w:val="0"/>
          <w:marBottom w:val="0"/>
          <w:divBdr>
            <w:top w:val="none" w:sz="0" w:space="0" w:color="auto"/>
            <w:left w:val="none" w:sz="0" w:space="0" w:color="auto"/>
            <w:bottom w:val="none" w:sz="0" w:space="0" w:color="auto"/>
            <w:right w:val="none" w:sz="0" w:space="0" w:color="auto"/>
          </w:divBdr>
        </w:div>
        <w:div w:id="1672566574">
          <w:marLeft w:val="0"/>
          <w:marRight w:val="0"/>
          <w:marTop w:val="0"/>
          <w:marBottom w:val="0"/>
          <w:divBdr>
            <w:top w:val="none" w:sz="0" w:space="0" w:color="auto"/>
            <w:left w:val="none" w:sz="0" w:space="0" w:color="auto"/>
            <w:bottom w:val="none" w:sz="0" w:space="0" w:color="auto"/>
            <w:right w:val="none" w:sz="0" w:space="0" w:color="auto"/>
          </w:divBdr>
        </w:div>
        <w:div w:id="399525506">
          <w:marLeft w:val="0"/>
          <w:marRight w:val="0"/>
          <w:marTop w:val="0"/>
          <w:marBottom w:val="0"/>
          <w:divBdr>
            <w:top w:val="none" w:sz="0" w:space="0" w:color="auto"/>
            <w:left w:val="none" w:sz="0" w:space="0" w:color="auto"/>
            <w:bottom w:val="none" w:sz="0" w:space="0" w:color="auto"/>
            <w:right w:val="none" w:sz="0" w:space="0" w:color="auto"/>
          </w:divBdr>
        </w:div>
        <w:div w:id="283736058">
          <w:marLeft w:val="0"/>
          <w:marRight w:val="0"/>
          <w:marTop w:val="0"/>
          <w:marBottom w:val="0"/>
          <w:divBdr>
            <w:top w:val="none" w:sz="0" w:space="0" w:color="auto"/>
            <w:left w:val="none" w:sz="0" w:space="0" w:color="auto"/>
            <w:bottom w:val="none" w:sz="0" w:space="0" w:color="auto"/>
            <w:right w:val="none" w:sz="0" w:space="0" w:color="auto"/>
          </w:divBdr>
        </w:div>
        <w:div w:id="1419407014">
          <w:marLeft w:val="0"/>
          <w:marRight w:val="0"/>
          <w:marTop w:val="0"/>
          <w:marBottom w:val="0"/>
          <w:divBdr>
            <w:top w:val="none" w:sz="0" w:space="0" w:color="auto"/>
            <w:left w:val="none" w:sz="0" w:space="0" w:color="auto"/>
            <w:bottom w:val="none" w:sz="0" w:space="0" w:color="auto"/>
            <w:right w:val="none" w:sz="0" w:space="0" w:color="auto"/>
          </w:divBdr>
        </w:div>
        <w:div w:id="1859658096">
          <w:marLeft w:val="0"/>
          <w:marRight w:val="0"/>
          <w:marTop w:val="0"/>
          <w:marBottom w:val="0"/>
          <w:divBdr>
            <w:top w:val="none" w:sz="0" w:space="0" w:color="auto"/>
            <w:left w:val="none" w:sz="0" w:space="0" w:color="auto"/>
            <w:bottom w:val="none" w:sz="0" w:space="0" w:color="auto"/>
            <w:right w:val="none" w:sz="0" w:space="0" w:color="auto"/>
          </w:divBdr>
        </w:div>
        <w:div w:id="1659648497">
          <w:marLeft w:val="0"/>
          <w:marRight w:val="0"/>
          <w:marTop w:val="0"/>
          <w:marBottom w:val="0"/>
          <w:divBdr>
            <w:top w:val="none" w:sz="0" w:space="0" w:color="auto"/>
            <w:left w:val="none" w:sz="0" w:space="0" w:color="auto"/>
            <w:bottom w:val="none" w:sz="0" w:space="0" w:color="auto"/>
            <w:right w:val="none" w:sz="0" w:space="0" w:color="auto"/>
          </w:divBdr>
        </w:div>
        <w:div w:id="1529756773">
          <w:marLeft w:val="0"/>
          <w:marRight w:val="0"/>
          <w:marTop w:val="0"/>
          <w:marBottom w:val="0"/>
          <w:divBdr>
            <w:top w:val="none" w:sz="0" w:space="0" w:color="auto"/>
            <w:left w:val="none" w:sz="0" w:space="0" w:color="auto"/>
            <w:bottom w:val="none" w:sz="0" w:space="0" w:color="auto"/>
            <w:right w:val="none" w:sz="0" w:space="0" w:color="auto"/>
          </w:divBdr>
        </w:div>
        <w:div w:id="2055882027">
          <w:marLeft w:val="0"/>
          <w:marRight w:val="0"/>
          <w:marTop w:val="0"/>
          <w:marBottom w:val="0"/>
          <w:divBdr>
            <w:top w:val="none" w:sz="0" w:space="0" w:color="auto"/>
            <w:left w:val="none" w:sz="0" w:space="0" w:color="auto"/>
            <w:bottom w:val="none" w:sz="0" w:space="0" w:color="auto"/>
            <w:right w:val="none" w:sz="0" w:space="0" w:color="auto"/>
          </w:divBdr>
        </w:div>
        <w:div w:id="689376844">
          <w:marLeft w:val="0"/>
          <w:marRight w:val="0"/>
          <w:marTop w:val="0"/>
          <w:marBottom w:val="0"/>
          <w:divBdr>
            <w:top w:val="none" w:sz="0" w:space="0" w:color="auto"/>
            <w:left w:val="none" w:sz="0" w:space="0" w:color="auto"/>
            <w:bottom w:val="none" w:sz="0" w:space="0" w:color="auto"/>
            <w:right w:val="none" w:sz="0" w:space="0" w:color="auto"/>
          </w:divBdr>
        </w:div>
        <w:div w:id="201018176">
          <w:marLeft w:val="0"/>
          <w:marRight w:val="0"/>
          <w:marTop w:val="0"/>
          <w:marBottom w:val="0"/>
          <w:divBdr>
            <w:top w:val="none" w:sz="0" w:space="0" w:color="auto"/>
            <w:left w:val="none" w:sz="0" w:space="0" w:color="auto"/>
            <w:bottom w:val="none" w:sz="0" w:space="0" w:color="auto"/>
            <w:right w:val="none" w:sz="0" w:space="0" w:color="auto"/>
          </w:divBdr>
        </w:div>
        <w:div w:id="1980570790">
          <w:marLeft w:val="0"/>
          <w:marRight w:val="0"/>
          <w:marTop w:val="0"/>
          <w:marBottom w:val="0"/>
          <w:divBdr>
            <w:top w:val="none" w:sz="0" w:space="0" w:color="auto"/>
            <w:left w:val="none" w:sz="0" w:space="0" w:color="auto"/>
            <w:bottom w:val="none" w:sz="0" w:space="0" w:color="auto"/>
            <w:right w:val="none" w:sz="0" w:space="0" w:color="auto"/>
          </w:divBdr>
        </w:div>
        <w:div w:id="405222794">
          <w:marLeft w:val="0"/>
          <w:marRight w:val="0"/>
          <w:marTop w:val="0"/>
          <w:marBottom w:val="0"/>
          <w:divBdr>
            <w:top w:val="none" w:sz="0" w:space="0" w:color="auto"/>
            <w:left w:val="none" w:sz="0" w:space="0" w:color="auto"/>
            <w:bottom w:val="none" w:sz="0" w:space="0" w:color="auto"/>
            <w:right w:val="none" w:sz="0" w:space="0" w:color="auto"/>
          </w:divBdr>
        </w:div>
        <w:div w:id="313947571">
          <w:marLeft w:val="0"/>
          <w:marRight w:val="0"/>
          <w:marTop w:val="0"/>
          <w:marBottom w:val="0"/>
          <w:divBdr>
            <w:top w:val="none" w:sz="0" w:space="0" w:color="auto"/>
            <w:left w:val="none" w:sz="0" w:space="0" w:color="auto"/>
            <w:bottom w:val="none" w:sz="0" w:space="0" w:color="auto"/>
            <w:right w:val="none" w:sz="0" w:space="0" w:color="auto"/>
          </w:divBdr>
        </w:div>
        <w:div w:id="64451719">
          <w:marLeft w:val="0"/>
          <w:marRight w:val="0"/>
          <w:marTop w:val="0"/>
          <w:marBottom w:val="0"/>
          <w:divBdr>
            <w:top w:val="none" w:sz="0" w:space="0" w:color="auto"/>
            <w:left w:val="none" w:sz="0" w:space="0" w:color="auto"/>
            <w:bottom w:val="none" w:sz="0" w:space="0" w:color="auto"/>
            <w:right w:val="none" w:sz="0" w:space="0" w:color="auto"/>
          </w:divBdr>
        </w:div>
        <w:div w:id="210698836">
          <w:marLeft w:val="0"/>
          <w:marRight w:val="0"/>
          <w:marTop w:val="0"/>
          <w:marBottom w:val="0"/>
          <w:divBdr>
            <w:top w:val="none" w:sz="0" w:space="0" w:color="auto"/>
            <w:left w:val="none" w:sz="0" w:space="0" w:color="auto"/>
            <w:bottom w:val="none" w:sz="0" w:space="0" w:color="auto"/>
            <w:right w:val="none" w:sz="0" w:space="0" w:color="auto"/>
          </w:divBdr>
        </w:div>
        <w:div w:id="1572351747">
          <w:marLeft w:val="0"/>
          <w:marRight w:val="0"/>
          <w:marTop w:val="0"/>
          <w:marBottom w:val="0"/>
          <w:divBdr>
            <w:top w:val="none" w:sz="0" w:space="0" w:color="auto"/>
            <w:left w:val="none" w:sz="0" w:space="0" w:color="auto"/>
            <w:bottom w:val="none" w:sz="0" w:space="0" w:color="auto"/>
            <w:right w:val="none" w:sz="0" w:space="0" w:color="auto"/>
          </w:divBdr>
        </w:div>
        <w:div w:id="791828776">
          <w:marLeft w:val="0"/>
          <w:marRight w:val="0"/>
          <w:marTop w:val="0"/>
          <w:marBottom w:val="0"/>
          <w:divBdr>
            <w:top w:val="none" w:sz="0" w:space="0" w:color="auto"/>
            <w:left w:val="none" w:sz="0" w:space="0" w:color="auto"/>
            <w:bottom w:val="none" w:sz="0" w:space="0" w:color="auto"/>
            <w:right w:val="none" w:sz="0" w:space="0" w:color="auto"/>
          </w:divBdr>
        </w:div>
        <w:div w:id="3635799">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598753939">
      <w:bodyDiv w:val="1"/>
      <w:marLeft w:val="0"/>
      <w:marRight w:val="0"/>
      <w:marTop w:val="0"/>
      <w:marBottom w:val="0"/>
      <w:divBdr>
        <w:top w:val="none" w:sz="0" w:space="0" w:color="auto"/>
        <w:left w:val="none" w:sz="0" w:space="0" w:color="auto"/>
        <w:bottom w:val="none" w:sz="0" w:space="0" w:color="auto"/>
        <w:right w:val="none" w:sz="0" w:space="0" w:color="auto"/>
      </w:divBdr>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18155360">
      <w:bodyDiv w:val="1"/>
      <w:marLeft w:val="0"/>
      <w:marRight w:val="0"/>
      <w:marTop w:val="0"/>
      <w:marBottom w:val="0"/>
      <w:divBdr>
        <w:top w:val="none" w:sz="0" w:space="0" w:color="auto"/>
        <w:left w:val="none" w:sz="0" w:space="0" w:color="auto"/>
        <w:bottom w:val="none" w:sz="0" w:space="0" w:color="auto"/>
        <w:right w:val="none" w:sz="0" w:space="0" w:color="auto"/>
      </w:divBdr>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75362523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4430</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User</cp:lastModifiedBy>
  <cp:revision>2</cp:revision>
  <cp:lastPrinted>2019-02-28T23:08:00Z</cp:lastPrinted>
  <dcterms:created xsi:type="dcterms:W3CDTF">2022-06-13T18:36:00Z</dcterms:created>
  <dcterms:modified xsi:type="dcterms:W3CDTF">2022-06-13T18:36:00Z</dcterms:modified>
</cp:coreProperties>
</file>